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562"/>
        <w:gridCol w:w="8500"/>
      </w:tblGrid>
      <w:tr w:rsidR="00C425DA" w:rsidRPr="00492294" w14:paraId="79C28194" w14:textId="77777777" w:rsidTr="001F30BC">
        <w:tc>
          <w:tcPr>
            <w:tcW w:w="562" w:type="dxa"/>
          </w:tcPr>
          <w:p w14:paraId="30C668D5" w14:textId="77777777" w:rsidR="00C425DA" w:rsidRPr="00492294" w:rsidRDefault="00C425DA" w:rsidP="001F30BC">
            <w:pPr>
              <w:spacing w:line="240" w:lineRule="auto"/>
              <w:jc w:val="center"/>
              <w:rPr>
                <w:sz w:val="24"/>
              </w:rPr>
            </w:pPr>
          </w:p>
        </w:tc>
        <w:tc>
          <w:tcPr>
            <w:tcW w:w="8500" w:type="dxa"/>
          </w:tcPr>
          <w:p w14:paraId="46B06FEC" w14:textId="101A2CA0" w:rsidR="00C425DA" w:rsidRPr="00492294" w:rsidRDefault="00C425DA" w:rsidP="00C425DA">
            <w:pPr>
              <w:spacing w:line="240" w:lineRule="auto"/>
              <w:jc w:val="both"/>
              <w:rPr>
                <w:b/>
                <w:i/>
                <w:sz w:val="24"/>
              </w:rPr>
            </w:pPr>
            <w:r w:rsidRPr="00492294">
              <w:rPr>
                <w:b/>
                <w:i/>
                <w:sz w:val="24"/>
              </w:rPr>
              <w:t>Mikławš Andricki: Nalěćo leći zdaloka</w:t>
            </w:r>
            <w:r>
              <w:rPr>
                <w:b/>
                <w:i/>
                <w:sz w:val="24"/>
              </w:rPr>
              <w:t xml:space="preserve"> ... (1890/91)</w:t>
            </w:r>
          </w:p>
        </w:tc>
      </w:tr>
      <w:tr w:rsidR="00B1748B" w:rsidRPr="00492294" w14:paraId="5FDEB41A" w14:textId="77777777" w:rsidTr="001F30BC">
        <w:tc>
          <w:tcPr>
            <w:tcW w:w="562" w:type="dxa"/>
          </w:tcPr>
          <w:p w14:paraId="6CC8A9D9" w14:textId="77777777" w:rsidR="00B1748B" w:rsidRPr="00492294" w:rsidRDefault="00B1748B" w:rsidP="001F30BC">
            <w:pPr>
              <w:spacing w:line="240" w:lineRule="auto"/>
              <w:jc w:val="center"/>
              <w:rPr>
                <w:sz w:val="24"/>
              </w:rPr>
            </w:pPr>
          </w:p>
          <w:p w14:paraId="6928E0E4" w14:textId="77777777" w:rsidR="00B1748B" w:rsidRPr="00492294" w:rsidRDefault="00B1748B" w:rsidP="001F30BC">
            <w:pPr>
              <w:spacing w:line="240" w:lineRule="auto"/>
              <w:jc w:val="center"/>
              <w:rPr>
                <w:sz w:val="24"/>
              </w:rPr>
            </w:pPr>
          </w:p>
          <w:p w14:paraId="60487CCB" w14:textId="77777777" w:rsidR="00B1748B" w:rsidRPr="00492294" w:rsidRDefault="00B1748B" w:rsidP="001F30BC">
            <w:pPr>
              <w:spacing w:line="240" w:lineRule="auto"/>
              <w:jc w:val="center"/>
              <w:rPr>
                <w:sz w:val="24"/>
              </w:rPr>
            </w:pPr>
          </w:p>
          <w:p w14:paraId="57E85C26" w14:textId="77777777" w:rsidR="00B1748B" w:rsidRPr="00492294" w:rsidRDefault="00B1748B" w:rsidP="001F30BC">
            <w:pPr>
              <w:spacing w:line="240" w:lineRule="auto"/>
              <w:jc w:val="center"/>
              <w:rPr>
                <w:sz w:val="24"/>
              </w:rPr>
            </w:pPr>
          </w:p>
          <w:p w14:paraId="692AAC3B" w14:textId="77777777" w:rsidR="00B1748B" w:rsidRPr="00492294" w:rsidRDefault="00B1748B" w:rsidP="001F30BC">
            <w:pPr>
              <w:spacing w:line="240" w:lineRule="auto"/>
              <w:jc w:val="center"/>
              <w:rPr>
                <w:sz w:val="24"/>
              </w:rPr>
            </w:pPr>
            <w:r w:rsidRPr="00492294">
              <w:rPr>
                <w:sz w:val="24"/>
              </w:rPr>
              <w:t>5</w:t>
            </w:r>
          </w:p>
          <w:p w14:paraId="251E301F" w14:textId="77777777" w:rsidR="00B1748B" w:rsidRPr="00492294" w:rsidRDefault="00B1748B" w:rsidP="001F30BC">
            <w:pPr>
              <w:spacing w:line="240" w:lineRule="auto"/>
              <w:jc w:val="center"/>
              <w:rPr>
                <w:sz w:val="24"/>
              </w:rPr>
            </w:pPr>
          </w:p>
          <w:p w14:paraId="1228E331" w14:textId="77777777" w:rsidR="00B1748B" w:rsidRPr="00492294" w:rsidRDefault="00B1748B" w:rsidP="001F30BC">
            <w:pPr>
              <w:spacing w:line="240" w:lineRule="auto"/>
              <w:jc w:val="center"/>
              <w:rPr>
                <w:sz w:val="24"/>
              </w:rPr>
            </w:pPr>
          </w:p>
          <w:p w14:paraId="45A07EAE" w14:textId="77777777" w:rsidR="00B1748B" w:rsidRPr="00492294" w:rsidRDefault="00B1748B" w:rsidP="001F30BC">
            <w:pPr>
              <w:spacing w:line="240" w:lineRule="auto"/>
              <w:jc w:val="center"/>
              <w:rPr>
                <w:sz w:val="24"/>
              </w:rPr>
            </w:pPr>
          </w:p>
          <w:p w14:paraId="3928B5AC" w14:textId="77777777" w:rsidR="00B1748B" w:rsidRPr="00492294" w:rsidRDefault="00B1748B" w:rsidP="001F30BC">
            <w:pPr>
              <w:spacing w:line="240" w:lineRule="auto"/>
              <w:jc w:val="center"/>
              <w:rPr>
                <w:sz w:val="24"/>
              </w:rPr>
            </w:pPr>
          </w:p>
          <w:p w14:paraId="69CE66DE" w14:textId="77777777" w:rsidR="00B1748B" w:rsidRPr="00492294" w:rsidRDefault="00B1748B" w:rsidP="001F30BC">
            <w:pPr>
              <w:spacing w:line="240" w:lineRule="auto"/>
              <w:jc w:val="center"/>
              <w:rPr>
                <w:sz w:val="24"/>
              </w:rPr>
            </w:pPr>
            <w:r w:rsidRPr="00492294">
              <w:rPr>
                <w:sz w:val="24"/>
              </w:rPr>
              <w:t>10</w:t>
            </w:r>
          </w:p>
          <w:p w14:paraId="2E4D3541" w14:textId="77777777" w:rsidR="00B1748B" w:rsidRPr="00492294" w:rsidRDefault="00B1748B" w:rsidP="001F30BC">
            <w:pPr>
              <w:spacing w:line="240" w:lineRule="auto"/>
              <w:jc w:val="center"/>
              <w:rPr>
                <w:sz w:val="24"/>
              </w:rPr>
            </w:pPr>
          </w:p>
          <w:p w14:paraId="6300D9F3" w14:textId="77777777" w:rsidR="00B1748B" w:rsidRPr="00492294" w:rsidRDefault="00B1748B" w:rsidP="001F30BC">
            <w:pPr>
              <w:spacing w:line="240" w:lineRule="auto"/>
              <w:jc w:val="center"/>
              <w:rPr>
                <w:sz w:val="24"/>
              </w:rPr>
            </w:pPr>
          </w:p>
          <w:p w14:paraId="32B6293A" w14:textId="77777777" w:rsidR="00B1748B" w:rsidRPr="00492294" w:rsidRDefault="00B1748B" w:rsidP="001F30BC">
            <w:pPr>
              <w:spacing w:line="240" w:lineRule="auto"/>
              <w:jc w:val="center"/>
              <w:rPr>
                <w:sz w:val="24"/>
              </w:rPr>
            </w:pPr>
          </w:p>
          <w:p w14:paraId="115869C5" w14:textId="77777777" w:rsidR="00B1748B" w:rsidRPr="00492294" w:rsidRDefault="00B1748B" w:rsidP="001F30BC">
            <w:pPr>
              <w:spacing w:line="240" w:lineRule="auto"/>
              <w:jc w:val="center"/>
              <w:rPr>
                <w:sz w:val="24"/>
              </w:rPr>
            </w:pPr>
          </w:p>
          <w:p w14:paraId="07DE59ED" w14:textId="77777777" w:rsidR="00B1748B" w:rsidRPr="00492294" w:rsidRDefault="00B1748B" w:rsidP="001F30BC">
            <w:pPr>
              <w:spacing w:line="240" w:lineRule="auto"/>
              <w:jc w:val="center"/>
              <w:rPr>
                <w:sz w:val="24"/>
              </w:rPr>
            </w:pPr>
            <w:r w:rsidRPr="00492294">
              <w:rPr>
                <w:sz w:val="24"/>
              </w:rPr>
              <w:t>15</w:t>
            </w:r>
          </w:p>
          <w:p w14:paraId="782C84C7" w14:textId="77777777" w:rsidR="00B1748B" w:rsidRPr="00492294" w:rsidRDefault="00B1748B" w:rsidP="001F30BC">
            <w:pPr>
              <w:spacing w:line="240" w:lineRule="auto"/>
              <w:jc w:val="center"/>
              <w:rPr>
                <w:sz w:val="24"/>
              </w:rPr>
            </w:pPr>
          </w:p>
          <w:p w14:paraId="5EEEC286" w14:textId="77777777" w:rsidR="00B1748B" w:rsidRPr="00492294" w:rsidRDefault="00B1748B" w:rsidP="001F30BC">
            <w:pPr>
              <w:spacing w:line="240" w:lineRule="auto"/>
              <w:jc w:val="center"/>
              <w:rPr>
                <w:sz w:val="24"/>
              </w:rPr>
            </w:pPr>
          </w:p>
          <w:p w14:paraId="08A96ED1" w14:textId="77777777" w:rsidR="00B1748B" w:rsidRPr="00492294" w:rsidRDefault="00B1748B" w:rsidP="001F30BC">
            <w:pPr>
              <w:spacing w:line="240" w:lineRule="auto"/>
              <w:jc w:val="center"/>
              <w:rPr>
                <w:sz w:val="24"/>
              </w:rPr>
            </w:pPr>
          </w:p>
          <w:p w14:paraId="670CFD1F" w14:textId="77777777" w:rsidR="00B1748B" w:rsidRPr="00492294" w:rsidRDefault="00B1748B" w:rsidP="001F30BC">
            <w:pPr>
              <w:spacing w:line="240" w:lineRule="auto"/>
              <w:jc w:val="center"/>
              <w:rPr>
                <w:sz w:val="24"/>
              </w:rPr>
            </w:pPr>
          </w:p>
          <w:p w14:paraId="78578D1D" w14:textId="77777777" w:rsidR="00B1748B" w:rsidRPr="00492294" w:rsidRDefault="00B1748B" w:rsidP="001F30BC">
            <w:pPr>
              <w:spacing w:line="240" w:lineRule="auto"/>
              <w:jc w:val="center"/>
              <w:rPr>
                <w:sz w:val="24"/>
              </w:rPr>
            </w:pPr>
            <w:r w:rsidRPr="00492294">
              <w:rPr>
                <w:sz w:val="24"/>
              </w:rPr>
              <w:t>20</w:t>
            </w:r>
          </w:p>
          <w:p w14:paraId="51CD7F3B" w14:textId="77777777" w:rsidR="00B1748B" w:rsidRPr="00492294" w:rsidRDefault="00B1748B" w:rsidP="001F30BC">
            <w:pPr>
              <w:spacing w:line="240" w:lineRule="auto"/>
              <w:jc w:val="center"/>
              <w:rPr>
                <w:sz w:val="24"/>
              </w:rPr>
            </w:pPr>
          </w:p>
          <w:p w14:paraId="5396D146" w14:textId="77777777" w:rsidR="00B1748B" w:rsidRPr="00492294" w:rsidRDefault="00B1748B" w:rsidP="001F30BC">
            <w:pPr>
              <w:spacing w:line="240" w:lineRule="auto"/>
              <w:jc w:val="center"/>
              <w:rPr>
                <w:sz w:val="24"/>
              </w:rPr>
            </w:pPr>
          </w:p>
          <w:p w14:paraId="5BE75846" w14:textId="77777777" w:rsidR="00B1748B" w:rsidRPr="00492294" w:rsidRDefault="00B1748B" w:rsidP="001F30BC">
            <w:pPr>
              <w:spacing w:line="240" w:lineRule="auto"/>
              <w:jc w:val="center"/>
              <w:rPr>
                <w:sz w:val="24"/>
              </w:rPr>
            </w:pPr>
          </w:p>
          <w:p w14:paraId="55325A35" w14:textId="77777777" w:rsidR="00B1748B" w:rsidRPr="00492294" w:rsidRDefault="00B1748B" w:rsidP="001F30BC">
            <w:pPr>
              <w:spacing w:line="240" w:lineRule="auto"/>
              <w:jc w:val="center"/>
              <w:rPr>
                <w:sz w:val="24"/>
              </w:rPr>
            </w:pPr>
          </w:p>
          <w:p w14:paraId="07BB88DC" w14:textId="77777777" w:rsidR="00B1748B" w:rsidRPr="00492294" w:rsidRDefault="00B1748B" w:rsidP="001F30BC">
            <w:pPr>
              <w:spacing w:line="240" w:lineRule="auto"/>
              <w:jc w:val="center"/>
              <w:rPr>
                <w:sz w:val="24"/>
              </w:rPr>
            </w:pPr>
            <w:r w:rsidRPr="00492294">
              <w:rPr>
                <w:sz w:val="24"/>
              </w:rPr>
              <w:t>25</w:t>
            </w:r>
          </w:p>
          <w:p w14:paraId="407E1F16" w14:textId="77777777" w:rsidR="00B1748B" w:rsidRPr="00492294" w:rsidRDefault="00B1748B" w:rsidP="001F30BC">
            <w:pPr>
              <w:spacing w:line="240" w:lineRule="auto"/>
              <w:jc w:val="center"/>
              <w:rPr>
                <w:sz w:val="24"/>
              </w:rPr>
            </w:pPr>
          </w:p>
          <w:p w14:paraId="417B6D8D" w14:textId="77777777" w:rsidR="00B1748B" w:rsidRPr="00492294" w:rsidRDefault="00B1748B" w:rsidP="001F30BC">
            <w:pPr>
              <w:spacing w:line="240" w:lineRule="auto"/>
              <w:jc w:val="center"/>
              <w:rPr>
                <w:sz w:val="24"/>
              </w:rPr>
            </w:pPr>
          </w:p>
          <w:p w14:paraId="37269CE7" w14:textId="77777777" w:rsidR="00B1748B" w:rsidRPr="00492294" w:rsidRDefault="00B1748B" w:rsidP="001F30BC">
            <w:pPr>
              <w:spacing w:line="240" w:lineRule="auto"/>
              <w:jc w:val="center"/>
              <w:rPr>
                <w:sz w:val="24"/>
              </w:rPr>
            </w:pPr>
          </w:p>
          <w:p w14:paraId="5F5E2C39" w14:textId="77777777" w:rsidR="00B1748B" w:rsidRPr="00492294" w:rsidRDefault="00B1748B" w:rsidP="001F30BC">
            <w:pPr>
              <w:spacing w:line="240" w:lineRule="auto"/>
              <w:jc w:val="center"/>
              <w:rPr>
                <w:sz w:val="24"/>
              </w:rPr>
            </w:pPr>
          </w:p>
          <w:p w14:paraId="3AD36C89" w14:textId="77777777" w:rsidR="00B1748B" w:rsidRPr="00492294" w:rsidRDefault="00B1748B" w:rsidP="001F30BC">
            <w:pPr>
              <w:spacing w:line="240" w:lineRule="auto"/>
              <w:jc w:val="center"/>
              <w:rPr>
                <w:sz w:val="24"/>
              </w:rPr>
            </w:pPr>
            <w:r w:rsidRPr="00492294">
              <w:rPr>
                <w:sz w:val="24"/>
              </w:rPr>
              <w:t>30</w:t>
            </w:r>
          </w:p>
          <w:p w14:paraId="5BF797D6" w14:textId="77777777" w:rsidR="00B1748B" w:rsidRPr="00492294" w:rsidRDefault="00B1748B" w:rsidP="001F30BC">
            <w:pPr>
              <w:spacing w:line="240" w:lineRule="auto"/>
              <w:jc w:val="center"/>
              <w:rPr>
                <w:sz w:val="24"/>
              </w:rPr>
            </w:pPr>
          </w:p>
          <w:p w14:paraId="4488E54D" w14:textId="77777777" w:rsidR="00B1748B" w:rsidRPr="00492294" w:rsidRDefault="00B1748B" w:rsidP="001F30BC">
            <w:pPr>
              <w:spacing w:line="240" w:lineRule="auto"/>
              <w:jc w:val="center"/>
              <w:rPr>
                <w:sz w:val="24"/>
              </w:rPr>
            </w:pPr>
          </w:p>
          <w:p w14:paraId="52D19EC7" w14:textId="77777777" w:rsidR="00B1748B" w:rsidRPr="00492294" w:rsidRDefault="00B1748B" w:rsidP="001F30BC">
            <w:pPr>
              <w:spacing w:line="240" w:lineRule="auto"/>
              <w:jc w:val="center"/>
              <w:rPr>
                <w:sz w:val="24"/>
              </w:rPr>
            </w:pPr>
          </w:p>
          <w:p w14:paraId="4EC51009" w14:textId="77777777" w:rsidR="00B1748B" w:rsidRPr="00492294" w:rsidRDefault="00B1748B" w:rsidP="001F30BC">
            <w:pPr>
              <w:spacing w:line="240" w:lineRule="auto"/>
              <w:jc w:val="center"/>
              <w:rPr>
                <w:sz w:val="24"/>
              </w:rPr>
            </w:pPr>
          </w:p>
          <w:p w14:paraId="7904F7A4" w14:textId="77777777" w:rsidR="00B1748B" w:rsidRPr="00492294" w:rsidRDefault="00B1748B" w:rsidP="001F30BC">
            <w:pPr>
              <w:spacing w:line="240" w:lineRule="auto"/>
              <w:jc w:val="center"/>
              <w:rPr>
                <w:sz w:val="24"/>
              </w:rPr>
            </w:pPr>
            <w:r w:rsidRPr="00492294">
              <w:rPr>
                <w:sz w:val="24"/>
              </w:rPr>
              <w:t>35</w:t>
            </w:r>
          </w:p>
          <w:p w14:paraId="4E9D4EA1" w14:textId="77777777" w:rsidR="00B1748B" w:rsidRPr="00492294" w:rsidRDefault="00B1748B" w:rsidP="001F30BC">
            <w:pPr>
              <w:spacing w:line="240" w:lineRule="auto"/>
              <w:jc w:val="center"/>
              <w:rPr>
                <w:sz w:val="24"/>
              </w:rPr>
            </w:pPr>
          </w:p>
          <w:p w14:paraId="03DE60AA" w14:textId="77777777" w:rsidR="00B1748B" w:rsidRPr="00492294" w:rsidRDefault="00B1748B" w:rsidP="001F30BC">
            <w:pPr>
              <w:spacing w:line="240" w:lineRule="auto"/>
              <w:jc w:val="center"/>
              <w:rPr>
                <w:sz w:val="24"/>
              </w:rPr>
            </w:pPr>
          </w:p>
          <w:p w14:paraId="052F1C00" w14:textId="77777777" w:rsidR="00B1748B" w:rsidRPr="00492294" w:rsidRDefault="00B1748B" w:rsidP="001F30BC">
            <w:pPr>
              <w:spacing w:line="240" w:lineRule="auto"/>
              <w:jc w:val="center"/>
              <w:rPr>
                <w:sz w:val="24"/>
              </w:rPr>
            </w:pPr>
          </w:p>
          <w:p w14:paraId="7B51CEFD" w14:textId="77777777" w:rsidR="00B1748B" w:rsidRPr="00492294" w:rsidRDefault="00B1748B" w:rsidP="001F30BC">
            <w:pPr>
              <w:spacing w:line="240" w:lineRule="auto"/>
              <w:jc w:val="center"/>
              <w:rPr>
                <w:sz w:val="24"/>
              </w:rPr>
            </w:pPr>
          </w:p>
          <w:p w14:paraId="0C7EB973" w14:textId="77777777" w:rsidR="00B1748B" w:rsidRPr="00492294" w:rsidRDefault="00B1748B" w:rsidP="001F30BC">
            <w:pPr>
              <w:spacing w:line="240" w:lineRule="auto"/>
              <w:jc w:val="center"/>
              <w:rPr>
                <w:sz w:val="24"/>
              </w:rPr>
            </w:pPr>
            <w:r w:rsidRPr="00492294">
              <w:rPr>
                <w:sz w:val="24"/>
              </w:rPr>
              <w:t>40</w:t>
            </w:r>
          </w:p>
          <w:p w14:paraId="749D15DD" w14:textId="77777777" w:rsidR="00B1748B" w:rsidRPr="00492294" w:rsidRDefault="00B1748B" w:rsidP="001F30BC">
            <w:pPr>
              <w:spacing w:line="240" w:lineRule="auto"/>
              <w:jc w:val="center"/>
              <w:rPr>
                <w:sz w:val="24"/>
              </w:rPr>
            </w:pPr>
          </w:p>
          <w:p w14:paraId="495CBC1E" w14:textId="77777777" w:rsidR="00B1748B" w:rsidRPr="00492294" w:rsidRDefault="00B1748B" w:rsidP="001F30BC">
            <w:pPr>
              <w:spacing w:line="240" w:lineRule="auto"/>
              <w:jc w:val="center"/>
              <w:rPr>
                <w:sz w:val="24"/>
              </w:rPr>
            </w:pPr>
          </w:p>
          <w:p w14:paraId="05A9960E" w14:textId="77777777" w:rsidR="00B1748B" w:rsidRPr="00492294" w:rsidRDefault="00B1748B" w:rsidP="001F30BC">
            <w:pPr>
              <w:spacing w:line="240" w:lineRule="auto"/>
              <w:jc w:val="center"/>
              <w:rPr>
                <w:sz w:val="24"/>
              </w:rPr>
            </w:pPr>
          </w:p>
          <w:p w14:paraId="55EE51AE" w14:textId="77777777" w:rsidR="00B1748B" w:rsidRPr="00492294" w:rsidRDefault="00B1748B" w:rsidP="001F30BC">
            <w:pPr>
              <w:spacing w:line="240" w:lineRule="auto"/>
              <w:jc w:val="center"/>
              <w:rPr>
                <w:sz w:val="24"/>
              </w:rPr>
            </w:pPr>
          </w:p>
          <w:p w14:paraId="32C05BB3" w14:textId="77777777" w:rsidR="00B1748B" w:rsidRPr="00492294" w:rsidRDefault="00B1748B" w:rsidP="001F30BC">
            <w:pPr>
              <w:spacing w:line="240" w:lineRule="auto"/>
              <w:jc w:val="center"/>
              <w:rPr>
                <w:sz w:val="24"/>
              </w:rPr>
            </w:pPr>
            <w:r w:rsidRPr="00492294">
              <w:rPr>
                <w:sz w:val="24"/>
              </w:rPr>
              <w:t>45</w:t>
            </w:r>
          </w:p>
          <w:p w14:paraId="188AB38D" w14:textId="77777777" w:rsidR="00B1748B" w:rsidRPr="00492294" w:rsidRDefault="00B1748B" w:rsidP="001F30BC">
            <w:pPr>
              <w:spacing w:line="240" w:lineRule="auto"/>
              <w:jc w:val="center"/>
              <w:rPr>
                <w:sz w:val="24"/>
              </w:rPr>
            </w:pPr>
          </w:p>
          <w:p w14:paraId="1C16F3AE" w14:textId="77777777" w:rsidR="00B1748B" w:rsidRPr="00492294" w:rsidRDefault="00B1748B" w:rsidP="001F30BC">
            <w:pPr>
              <w:spacing w:line="240" w:lineRule="auto"/>
              <w:jc w:val="center"/>
              <w:rPr>
                <w:sz w:val="24"/>
              </w:rPr>
            </w:pPr>
          </w:p>
          <w:p w14:paraId="378F0A51" w14:textId="77777777" w:rsidR="00B1748B" w:rsidRPr="00492294" w:rsidRDefault="00B1748B" w:rsidP="001F30BC">
            <w:pPr>
              <w:spacing w:line="240" w:lineRule="auto"/>
              <w:jc w:val="center"/>
              <w:rPr>
                <w:sz w:val="24"/>
              </w:rPr>
            </w:pPr>
          </w:p>
          <w:p w14:paraId="058B906F" w14:textId="77777777" w:rsidR="00B1748B" w:rsidRPr="00492294" w:rsidRDefault="00B1748B" w:rsidP="001F30BC">
            <w:pPr>
              <w:spacing w:line="240" w:lineRule="auto"/>
              <w:jc w:val="center"/>
              <w:rPr>
                <w:sz w:val="24"/>
              </w:rPr>
            </w:pPr>
          </w:p>
          <w:p w14:paraId="56309EFB" w14:textId="77777777" w:rsidR="00B1748B" w:rsidRPr="00492294" w:rsidRDefault="00B1748B" w:rsidP="001F30BC">
            <w:pPr>
              <w:spacing w:line="240" w:lineRule="auto"/>
              <w:jc w:val="center"/>
              <w:rPr>
                <w:sz w:val="24"/>
              </w:rPr>
            </w:pPr>
            <w:r w:rsidRPr="00492294">
              <w:rPr>
                <w:sz w:val="24"/>
              </w:rPr>
              <w:t>50</w:t>
            </w:r>
          </w:p>
          <w:p w14:paraId="224FE6EA" w14:textId="77777777" w:rsidR="00B1748B" w:rsidRPr="00492294" w:rsidRDefault="00B1748B" w:rsidP="001F30BC">
            <w:pPr>
              <w:spacing w:line="240" w:lineRule="auto"/>
              <w:jc w:val="center"/>
              <w:rPr>
                <w:sz w:val="24"/>
              </w:rPr>
            </w:pPr>
          </w:p>
          <w:p w14:paraId="6E5A6FC7" w14:textId="77777777" w:rsidR="00B1748B" w:rsidRPr="00492294" w:rsidRDefault="00B1748B" w:rsidP="001F30BC">
            <w:pPr>
              <w:spacing w:line="240" w:lineRule="auto"/>
              <w:jc w:val="center"/>
              <w:rPr>
                <w:sz w:val="24"/>
              </w:rPr>
            </w:pPr>
          </w:p>
          <w:p w14:paraId="1E7F1E28" w14:textId="77777777" w:rsidR="00B1748B" w:rsidRPr="00492294" w:rsidRDefault="00B1748B" w:rsidP="001F30BC">
            <w:pPr>
              <w:spacing w:line="240" w:lineRule="auto"/>
              <w:jc w:val="center"/>
              <w:rPr>
                <w:sz w:val="24"/>
              </w:rPr>
            </w:pPr>
          </w:p>
          <w:p w14:paraId="0DB49790" w14:textId="77777777" w:rsidR="00B1748B" w:rsidRPr="00492294" w:rsidRDefault="00B1748B" w:rsidP="001F30BC">
            <w:pPr>
              <w:spacing w:line="240" w:lineRule="auto"/>
              <w:jc w:val="center"/>
              <w:rPr>
                <w:sz w:val="24"/>
              </w:rPr>
            </w:pPr>
          </w:p>
          <w:p w14:paraId="6427172C" w14:textId="77777777" w:rsidR="00B1748B" w:rsidRPr="00492294" w:rsidRDefault="00B1748B" w:rsidP="001F30BC">
            <w:pPr>
              <w:spacing w:line="240" w:lineRule="auto"/>
              <w:jc w:val="center"/>
              <w:rPr>
                <w:sz w:val="24"/>
              </w:rPr>
            </w:pPr>
            <w:r w:rsidRPr="00492294">
              <w:rPr>
                <w:sz w:val="24"/>
              </w:rPr>
              <w:t>55</w:t>
            </w:r>
          </w:p>
          <w:p w14:paraId="4AB0E51A" w14:textId="77777777" w:rsidR="00B1748B" w:rsidRPr="00492294" w:rsidRDefault="00B1748B" w:rsidP="001F30BC">
            <w:pPr>
              <w:spacing w:line="240" w:lineRule="auto"/>
              <w:jc w:val="center"/>
              <w:rPr>
                <w:sz w:val="24"/>
              </w:rPr>
            </w:pPr>
          </w:p>
          <w:p w14:paraId="7F51E26B" w14:textId="77777777" w:rsidR="00B1748B" w:rsidRPr="00492294" w:rsidRDefault="00B1748B" w:rsidP="001F30BC">
            <w:pPr>
              <w:spacing w:line="240" w:lineRule="auto"/>
              <w:jc w:val="center"/>
              <w:rPr>
                <w:sz w:val="24"/>
              </w:rPr>
            </w:pPr>
          </w:p>
          <w:p w14:paraId="03682A1F" w14:textId="77777777" w:rsidR="00B1748B" w:rsidRPr="00492294" w:rsidRDefault="00B1748B" w:rsidP="001F30BC">
            <w:pPr>
              <w:spacing w:line="240" w:lineRule="auto"/>
              <w:jc w:val="center"/>
              <w:rPr>
                <w:sz w:val="24"/>
              </w:rPr>
            </w:pPr>
          </w:p>
          <w:p w14:paraId="4E24957E" w14:textId="77777777" w:rsidR="00B1748B" w:rsidRPr="00492294" w:rsidRDefault="00B1748B" w:rsidP="001F30BC">
            <w:pPr>
              <w:spacing w:line="240" w:lineRule="auto"/>
              <w:jc w:val="center"/>
              <w:rPr>
                <w:sz w:val="24"/>
              </w:rPr>
            </w:pPr>
          </w:p>
          <w:p w14:paraId="6C87DF62" w14:textId="77777777" w:rsidR="00B1748B" w:rsidRPr="00492294" w:rsidRDefault="00B1748B" w:rsidP="001F30BC">
            <w:pPr>
              <w:spacing w:line="240" w:lineRule="auto"/>
              <w:jc w:val="center"/>
              <w:rPr>
                <w:sz w:val="24"/>
              </w:rPr>
            </w:pPr>
            <w:r w:rsidRPr="00492294">
              <w:rPr>
                <w:sz w:val="24"/>
              </w:rPr>
              <w:t>60</w:t>
            </w:r>
          </w:p>
          <w:p w14:paraId="33919FEC" w14:textId="77777777" w:rsidR="00B1748B" w:rsidRPr="00492294" w:rsidRDefault="00B1748B" w:rsidP="001F30BC">
            <w:pPr>
              <w:spacing w:line="240" w:lineRule="auto"/>
              <w:jc w:val="center"/>
              <w:rPr>
                <w:sz w:val="24"/>
              </w:rPr>
            </w:pPr>
          </w:p>
        </w:tc>
        <w:tc>
          <w:tcPr>
            <w:tcW w:w="8500" w:type="dxa"/>
          </w:tcPr>
          <w:p w14:paraId="44A0AA0A" w14:textId="77777777" w:rsidR="00B1748B" w:rsidRPr="00492294" w:rsidRDefault="00B1748B" w:rsidP="001F30BC">
            <w:pPr>
              <w:spacing w:line="240" w:lineRule="auto"/>
              <w:jc w:val="both"/>
              <w:rPr>
                <w:sz w:val="24"/>
              </w:rPr>
            </w:pPr>
            <w:r w:rsidRPr="00492294">
              <w:rPr>
                <w:sz w:val="24"/>
              </w:rPr>
              <w:lastRenderedPageBreak/>
              <w:t>Skónčnje je so njebjo trochu wujasniło, a słónco swěći ćoplišo. Sněh taje, lód so puka; tam a sem so hižo škruty woža. Na dróhach a šćežkach steja łužički, a hdźež je žana murja, ta so poći, a z kóždeje škałby płódnosć ćeče. Tež dorn so poći, a pusty brjóžk so zeleni kaž z rosu napojeny. Na polach rola moka. Zmjerzłe hruzle rozpaduja, a hižo łaža šlinki po wosrědkach. Tola wšě su hišće někak zmotane a kuleja so do włóžow.</w:t>
            </w:r>
          </w:p>
          <w:p w14:paraId="62A82091" w14:textId="77777777" w:rsidR="00B1748B" w:rsidRPr="00492294" w:rsidRDefault="00B1748B" w:rsidP="001F30BC">
            <w:pPr>
              <w:spacing w:line="240" w:lineRule="auto"/>
              <w:jc w:val="both"/>
              <w:rPr>
                <w:sz w:val="24"/>
              </w:rPr>
            </w:pPr>
            <w:r w:rsidRPr="00A3031E">
              <w:rPr>
                <w:sz w:val="24"/>
              </w:rPr>
              <w:t>Po hanišću chodźa z kobjelku a zběraja kamjenje. Te njesłušeja na polo, ale do puća. Tam jědźe jedyn z kupnym hnojom na łuku; cyły wóz ma połny měchow. A něhdźežkuli hižo rozmjetuja, zo su lědom z kura widźeć. – Wšo, štož móže, wšitko běži dźensa won, a byrnjež dale njebyło hač před dwór. Tež skót w hródźi ruje, a prěni raz po dołhej zymje čuja kruwy zaso kwaklu na šiji a wólne ćěrja z bantom na wopuši z dwora. Tež zahrodka so po dołhim času zaso wotewrě. Nazymu su tam runkle nawozyli, a štož njejsu mjez tym hižo wotnosyli, dowuwjezu nětko. Wotř a słoma</w:t>
            </w:r>
            <w:r w:rsidRPr="00492294">
              <w:rPr>
                <w:sz w:val="24"/>
              </w:rPr>
              <w:t xml:space="preserve"> na runkli stej stałoj, a suchu zemju nětko překopuja, hnoja, přehrabuja a přihotuja rjadki. Po zahrodźe chodźi dźěd, wobhladuje štomy, staja sebi rěbl, šćěpi płónčiki a hlada, hač su tu hišće kukawy za hosći. Tež wobrězuje wino, třiha płoty, hlada za pčołami, hač su zymu přetrałe.</w:t>
            </w:r>
          </w:p>
          <w:p w14:paraId="66F639D5" w14:textId="77777777" w:rsidR="00B1748B" w:rsidRPr="00492294" w:rsidRDefault="00B1748B" w:rsidP="001F30BC">
            <w:pPr>
              <w:spacing w:line="240" w:lineRule="auto"/>
              <w:jc w:val="both"/>
              <w:rPr>
                <w:sz w:val="24"/>
              </w:rPr>
            </w:pPr>
            <w:r w:rsidRPr="00492294">
              <w:rPr>
                <w:sz w:val="24"/>
              </w:rPr>
              <w:t>Tohorunja dyrbja běrny z pincy. Ale te su tak zrostłe a kikernače su tak dołhe, zo dyrbi Jank přińć wowce hrabać pomhać. Potom noša běrny na huno, hdźež dyrbja so wotšćipować, a z kóždej kobjelku přibywa tam na wumjeńcy wulka tołsta smuha, kotruž je Jank z krydu namolował. Ma znajmjeńša něšto za dźěło a to je lěpje, hač hdyž so wonka w błóće panca.</w:t>
            </w:r>
          </w:p>
          <w:p w14:paraId="0F159472" w14:textId="77777777" w:rsidR="00B1748B" w:rsidRPr="00492294" w:rsidRDefault="00B1748B" w:rsidP="001F30BC">
            <w:pPr>
              <w:spacing w:line="240" w:lineRule="auto"/>
              <w:jc w:val="both"/>
              <w:rPr>
                <w:sz w:val="24"/>
              </w:rPr>
            </w:pPr>
            <w:r w:rsidRPr="00492294">
              <w:rPr>
                <w:sz w:val="24"/>
              </w:rPr>
              <w:t>Nan nosy mjez tym płuh a bróny z łubje a w kólni maže wozy, a łastojčki jemu přihladuja. Runje su zaso přilećałe a porjedźeja sebi nětko hnězdo, kotrež su sebi před štyrjomi lětami na hrjadu přilěpiłe. A dźěći na nje hladaja, a ptački šćebotaja, jako chcyłe jim wupowědać, što su mjezy tym wšitko nazhoniłe, zo běchu tu posledy, kak su šěroke morjo přelećałe, kak krasny je za morjom swět, kak wulke su tam štomy a kajcy ludźo, zo su tam zli a dobri jako wšudźe druhdźe, kak je so jim skónčnje zaso po serbskich honach zastyskało a kak su so nawróćiłe. A tola njejsu prózdne, ale maja hišće prawje nuzne. Ze šěrokim wuhladom lětaja nutř a won, napřemo, a noša słomu, błóto, koruški</w:t>
            </w:r>
            <w:r w:rsidRPr="00A3031E">
              <w:rPr>
                <w:sz w:val="24"/>
              </w:rPr>
              <w:t>, wótř a</w:t>
            </w:r>
            <w:r w:rsidRPr="00492294">
              <w:rPr>
                <w:sz w:val="24"/>
              </w:rPr>
              <w:t xml:space="preserve"> drobnu walčinu w pysku hromadu, wšo, štož k hnězdu trěbne je. – Z bróžnje baćon klepoce; tež wón chce nam powěsć, zo tu zaso je. Tež wón sej hnězdo twari, ale tak rjenje to njedokonja jako łastojčki: bjerje, byrnjež poł walčka było, bjerje dołhe hałzy, šćěpki, kije; wšo so jemu hodźi. Zwjercha składźe potom trochu mocha, a hnězdo je hotowe. Nětk je baćon cyły muž a zhorda stupa po třěše a směje so na ludźi dele, a ći so jemu směja a zawidźa, zo móže </w:t>
            </w:r>
            <w:r w:rsidRPr="00A3031E">
              <w:rPr>
                <w:sz w:val="24"/>
              </w:rPr>
              <w:t>tak wysoko. Tola, hdyž</w:t>
            </w:r>
            <w:r w:rsidRPr="00492294">
              <w:rPr>
                <w:sz w:val="24"/>
              </w:rPr>
              <w:t xml:space="preserve"> je hłódny, potom tež baćon zniži, brodźi so w błóćanym tonidle a hlada, hač tam w sćinje žana žaba na njeho nječaka. A hlej! Njeje so mylił. Runje lěze žaba z hłubokeho błóta, hdźež je cyłu zymu přebywała, a chce so zaso jónu na słónčku wohrěć. Ale běda! Baćonowy dołhi pysk je ju dosahnył, a je po žabje. To bě krótke wjeselo. –</w:t>
            </w:r>
          </w:p>
          <w:p w14:paraId="49EC9AC0" w14:textId="77777777" w:rsidR="00B1748B" w:rsidRPr="00492294" w:rsidRDefault="00B1748B" w:rsidP="001F30BC">
            <w:pPr>
              <w:spacing w:line="240" w:lineRule="auto"/>
              <w:jc w:val="both"/>
              <w:rPr>
                <w:sz w:val="24"/>
              </w:rPr>
            </w:pPr>
            <w:r w:rsidRPr="00492294">
              <w:rPr>
                <w:sz w:val="24"/>
              </w:rPr>
              <w:t>Hat wobrubjeja buki, duby a pochmurjene wólšiny. Wšě su hišće šěre, nahe, a hałuzy su hišće hołe, suche drjewo. Ale z mrowišća dobywa so nowe žiwjenje, a za korjenjom stareje wjerby rozkćěwa młódna fijałka. Tamle zady steji stary dub, sama skora; ze škałby pak kuka wjewjerčka, hač njeje skoro čas. Na nawsy zachadźeja škórcy a worakawe wroble, zo móhłoj ći wuši zastupić; wjeselo maja z toho jenož kury, kotrež su z radosću wostudłych hosći wotbyłe.</w:t>
            </w:r>
          </w:p>
          <w:p w14:paraId="14F9A094" w14:textId="77777777" w:rsidR="00B1748B" w:rsidRPr="00492294" w:rsidRDefault="00B1748B" w:rsidP="001F30BC">
            <w:pPr>
              <w:spacing w:line="240" w:lineRule="auto"/>
              <w:jc w:val="both"/>
              <w:rPr>
                <w:sz w:val="24"/>
              </w:rPr>
            </w:pPr>
            <w:r w:rsidRPr="00492294">
              <w:rPr>
                <w:sz w:val="24"/>
              </w:rPr>
              <w:t xml:space="preserve">Swjaty wječor zwoni. Słónco chwata za hory: je zaso jónu njebjo přechodźiło, a mjenje mócnje hižo swěći, ale šěrše dyžli wodnjo, čerwjene kaž strowe hospodarjowe </w:t>
            </w:r>
            <w:r w:rsidRPr="00492294">
              <w:rPr>
                <w:sz w:val="24"/>
              </w:rPr>
              <w:lastRenderedPageBreak/>
              <w:t>wobličo, hdyž so, dokónčiwši swoje dźěło, domoj na wotpočink wróća. A wulke promjenjate koło pruhow wotpočuje nad lěsom; wjerški same pak a hałuzy su hižo do ćmy ponurjene, a do ćmoweje mróčele zawaleny steji lěs, nad kotrymž so hišće słónco žehli kaž wulke twarjenišćo, hdźež je na třěše woheń. Tu zapaduje słónco za horu, hišće jónu zabłysknje so přez wjerški, kaž přez wokeńcow škałby swěca – a zhasnje. Z niskich łukow wustupuje tołsta mła, a z hata stawa měsačk a hwěžku za hwěžku zhromadźuje před sobu, doniž so cyłe módre njebjo njezyboli jako jedyn wulki dejmant. A ćiše wjedźe pastyr swoje měrne wowcki, a žana so jemu njezhubi, žana puća njezmyli, a spicy chodźi za nimi. Cyła zemja spi; tež čłowjek podawa so k měrej, a do ćěmnoty zawali so wjes a město. Tež žaby rjechtać přestawaja. Ale z połdnja cuni wětřik zaduwa a koši hołe hałzy štomow, koši pusty brjóžk a baje přeradostne starodawne baje wo nowym nalěću, wo nowym žiwjenju. Haj, štomy, kerčki, lěsy, pola, bórze woblečeće so do noweje drasty, a směw a spěw a kćěw budźeja haj a hola, łuki, pola bórze jedyn krasny zemski raj!</w:t>
            </w:r>
          </w:p>
          <w:p w14:paraId="479205A9" w14:textId="572EA27B" w:rsidR="00B1748B" w:rsidRDefault="00B1748B" w:rsidP="001F30BC">
            <w:pPr>
              <w:spacing w:line="240" w:lineRule="auto"/>
              <w:jc w:val="both"/>
              <w:rPr>
                <w:sz w:val="24"/>
              </w:rPr>
            </w:pPr>
          </w:p>
          <w:p w14:paraId="331C36E7" w14:textId="3CCDCC92" w:rsidR="00C425DA" w:rsidRDefault="00C425DA" w:rsidP="001F30BC">
            <w:pPr>
              <w:spacing w:line="240" w:lineRule="auto"/>
              <w:jc w:val="both"/>
              <w:rPr>
                <w:sz w:val="24"/>
              </w:rPr>
            </w:pPr>
          </w:p>
          <w:p w14:paraId="3E2DC3B2" w14:textId="77777777" w:rsidR="00C425DA" w:rsidRPr="00492294" w:rsidRDefault="00C425DA" w:rsidP="001F30BC">
            <w:pPr>
              <w:spacing w:line="240" w:lineRule="auto"/>
              <w:jc w:val="both"/>
              <w:rPr>
                <w:sz w:val="24"/>
              </w:rPr>
            </w:pPr>
          </w:p>
          <w:p w14:paraId="47F01191" w14:textId="4869B3FD" w:rsidR="00B1748B" w:rsidRPr="00492294" w:rsidRDefault="00B1748B" w:rsidP="00ED7472">
            <w:pPr>
              <w:spacing w:line="240" w:lineRule="auto"/>
              <w:jc w:val="both"/>
              <w:rPr>
                <w:sz w:val="24"/>
              </w:rPr>
            </w:pPr>
            <w:r w:rsidRPr="00492294">
              <w:t xml:space="preserve">Z: </w:t>
            </w:r>
            <w:r w:rsidRPr="00492294">
              <w:rPr>
                <w:szCs w:val="24"/>
              </w:rPr>
              <w:t>Andricki, Mikławš: Hana Rafelt</w:t>
            </w:r>
            <w:r w:rsidR="00ED7472">
              <w:rPr>
                <w:szCs w:val="24"/>
              </w:rPr>
              <w:t>owa a druhe powědančka. Budyšin</w:t>
            </w:r>
            <w:r w:rsidRPr="00492294">
              <w:rPr>
                <w:szCs w:val="24"/>
              </w:rPr>
              <w:t xml:space="preserve"> 1962, str. 28 sl.; 1. wozjewjenje w</w:t>
            </w:r>
            <w:r w:rsidR="00ED7472">
              <w:rPr>
                <w:szCs w:val="24"/>
              </w:rPr>
              <w:t>:</w:t>
            </w:r>
            <w:r w:rsidRPr="00492294">
              <w:rPr>
                <w:szCs w:val="24"/>
              </w:rPr>
              <w:t xml:space="preserve"> Serbowka, 1890/91.</w:t>
            </w:r>
          </w:p>
        </w:tc>
      </w:tr>
    </w:tbl>
    <w:p w14:paraId="7DB02DC5" w14:textId="4F5CE4DF" w:rsidR="00B1748B" w:rsidRDefault="00B1748B" w:rsidP="00B1748B">
      <w:pPr>
        <w:spacing w:after="0" w:line="240" w:lineRule="auto"/>
        <w:rPr>
          <w:sz w:val="24"/>
        </w:rPr>
      </w:pPr>
    </w:p>
    <w:p w14:paraId="39C52643" w14:textId="2954637C" w:rsidR="00C425DA" w:rsidRDefault="00C425DA" w:rsidP="00B1748B">
      <w:pPr>
        <w:spacing w:after="0" w:line="240" w:lineRule="auto"/>
        <w:rPr>
          <w:sz w:val="24"/>
        </w:rPr>
      </w:pPr>
    </w:p>
    <w:p w14:paraId="257962BE" w14:textId="77777777" w:rsidR="00C425DA" w:rsidRDefault="00C425DA" w:rsidP="00B1748B">
      <w:pPr>
        <w:spacing w:after="0" w:line="240" w:lineRule="auto"/>
        <w:rPr>
          <w:sz w:val="24"/>
        </w:rPr>
      </w:pPr>
    </w:p>
    <w:p w14:paraId="1CD00C78" w14:textId="77777777" w:rsidR="00C425DA" w:rsidRPr="00492294" w:rsidRDefault="00C425DA" w:rsidP="00B1748B">
      <w:pPr>
        <w:spacing w:after="0" w:line="240" w:lineRule="auto"/>
        <w:rPr>
          <w:sz w:val="24"/>
        </w:rPr>
      </w:pPr>
    </w:p>
    <w:tbl>
      <w:tblPr>
        <w:tblStyle w:val="Tabellenraster"/>
        <w:tblW w:w="0" w:type="auto"/>
        <w:tblLook w:val="04A0" w:firstRow="1" w:lastRow="0" w:firstColumn="1" w:lastColumn="0" w:noHBand="0" w:noVBand="1"/>
      </w:tblPr>
      <w:tblGrid>
        <w:gridCol w:w="562"/>
        <w:gridCol w:w="8500"/>
      </w:tblGrid>
      <w:tr w:rsidR="00C425DA" w:rsidRPr="00492294" w14:paraId="417D699D" w14:textId="77777777" w:rsidTr="001F30BC">
        <w:tc>
          <w:tcPr>
            <w:tcW w:w="562" w:type="dxa"/>
          </w:tcPr>
          <w:p w14:paraId="0E39CF60" w14:textId="77777777" w:rsidR="00C425DA" w:rsidRPr="00492294" w:rsidRDefault="00C425DA" w:rsidP="001F30BC">
            <w:pPr>
              <w:spacing w:line="240" w:lineRule="auto"/>
              <w:jc w:val="center"/>
              <w:rPr>
                <w:sz w:val="24"/>
              </w:rPr>
            </w:pPr>
          </w:p>
        </w:tc>
        <w:tc>
          <w:tcPr>
            <w:tcW w:w="8500" w:type="dxa"/>
          </w:tcPr>
          <w:p w14:paraId="5AD53C76" w14:textId="747B1C26" w:rsidR="00C425DA" w:rsidRPr="00492294" w:rsidRDefault="00C425DA" w:rsidP="00C425DA">
            <w:pPr>
              <w:spacing w:line="240" w:lineRule="auto"/>
              <w:jc w:val="both"/>
              <w:rPr>
                <w:b/>
                <w:i/>
                <w:sz w:val="24"/>
              </w:rPr>
            </w:pPr>
            <w:r w:rsidRPr="00492294">
              <w:rPr>
                <w:b/>
                <w:i/>
                <w:sz w:val="24"/>
              </w:rPr>
              <w:t>Mikławš Andricki: Nazyma (1921)</w:t>
            </w:r>
          </w:p>
        </w:tc>
      </w:tr>
      <w:tr w:rsidR="00B1748B" w:rsidRPr="00492294" w14:paraId="226CB8F5" w14:textId="77777777" w:rsidTr="001F30BC">
        <w:tc>
          <w:tcPr>
            <w:tcW w:w="562" w:type="dxa"/>
          </w:tcPr>
          <w:p w14:paraId="6AD8E715" w14:textId="77777777" w:rsidR="00B1748B" w:rsidRPr="00492294" w:rsidRDefault="00B1748B" w:rsidP="001F30BC">
            <w:pPr>
              <w:spacing w:line="240" w:lineRule="auto"/>
              <w:jc w:val="center"/>
              <w:rPr>
                <w:sz w:val="24"/>
              </w:rPr>
            </w:pPr>
          </w:p>
          <w:p w14:paraId="1E260F09" w14:textId="77777777" w:rsidR="00B1748B" w:rsidRPr="00492294" w:rsidRDefault="00B1748B" w:rsidP="001F30BC">
            <w:pPr>
              <w:spacing w:line="240" w:lineRule="auto"/>
              <w:jc w:val="center"/>
              <w:rPr>
                <w:sz w:val="24"/>
              </w:rPr>
            </w:pPr>
          </w:p>
          <w:p w14:paraId="351B903B" w14:textId="77777777" w:rsidR="00B1748B" w:rsidRPr="00492294" w:rsidRDefault="00B1748B" w:rsidP="001F30BC">
            <w:pPr>
              <w:spacing w:line="240" w:lineRule="auto"/>
              <w:jc w:val="center"/>
              <w:rPr>
                <w:sz w:val="24"/>
              </w:rPr>
            </w:pPr>
          </w:p>
          <w:p w14:paraId="7D78F79A" w14:textId="77777777" w:rsidR="00B1748B" w:rsidRPr="00492294" w:rsidRDefault="00B1748B" w:rsidP="001F30BC">
            <w:pPr>
              <w:spacing w:line="240" w:lineRule="auto"/>
              <w:jc w:val="center"/>
              <w:rPr>
                <w:sz w:val="24"/>
              </w:rPr>
            </w:pPr>
          </w:p>
          <w:p w14:paraId="6F85DF03" w14:textId="77777777" w:rsidR="00B1748B" w:rsidRPr="00492294" w:rsidRDefault="00B1748B" w:rsidP="001F30BC">
            <w:pPr>
              <w:spacing w:line="240" w:lineRule="auto"/>
              <w:jc w:val="center"/>
              <w:rPr>
                <w:sz w:val="24"/>
              </w:rPr>
            </w:pPr>
            <w:r w:rsidRPr="00492294">
              <w:rPr>
                <w:sz w:val="24"/>
              </w:rPr>
              <w:t>5</w:t>
            </w:r>
          </w:p>
          <w:p w14:paraId="7DC967AD" w14:textId="77777777" w:rsidR="00B1748B" w:rsidRPr="00492294" w:rsidRDefault="00B1748B" w:rsidP="001F30BC">
            <w:pPr>
              <w:spacing w:line="240" w:lineRule="auto"/>
              <w:jc w:val="center"/>
              <w:rPr>
                <w:sz w:val="24"/>
              </w:rPr>
            </w:pPr>
          </w:p>
          <w:p w14:paraId="329B6623" w14:textId="77777777" w:rsidR="00B1748B" w:rsidRPr="00492294" w:rsidRDefault="00B1748B" w:rsidP="001F30BC">
            <w:pPr>
              <w:spacing w:line="240" w:lineRule="auto"/>
              <w:jc w:val="center"/>
              <w:rPr>
                <w:sz w:val="24"/>
              </w:rPr>
            </w:pPr>
          </w:p>
          <w:p w14:paraId="0EAA2429" w14:textId="77777777" w:rsidR="00B1748B" w:rsidRPr="00492294" w:rsidRDefault="00B1748B" w:rsidP="001F30BC">
            <w:pPr>
              <w:spacing w:line="240" w:lineRule="auto"/>
              <w:jc w:val="center"/>
              <w:rPr>
                <w:sz w:val="24"/>
              </w:rPr>
            </w:pPr>
          </w:p>
          <w:p w14:paraId="3039EB66" w14:textId="77777777" w:rsidR="00B1748B" w:rsidRPr="00492294" w:rsidRDefault="00B1748B" w:rsidP="001F30BC">
            <w:pPr>
              <w:spacing w:line="240" w:lineRule="auto"/>
              <w:jc w:val="center"/>
              <w:rPr>
                <w:sz w:val="24"/>
              </w:rPr>
            </w:pPr>
          </w:p>
          <w:p w14:paraId="39086BDE" w14:textId="77777777" w:rsidR="00B1748B" w:rsidRPr="00492294" w:rsidRDefault="00B1748B" w:rsidP="001F30BC">
            <w:pPr>
              <w:spacing w:line="240" w:lineRule="auto"/>
              <w:jc w:val="center"/>
              <w:rPr>
                <w:sz w:val="24"/>
              </w:rPr>
            </w:pPr>
            <w:r w:rsidRPr="00492294">
              <w:rPr>
                <w:sz w:val="24"/>
              </w:rPr>
              <w:t>10</w:t>
            </w:r>
          </w:p>
          <w:p w14:paraId="131EE5E3" w14:textId="77777777" w:rsidR="00B1748B" w:rsidRPr="00492294" w:rsidRDefault="00B1748B" w:rsidP="001F30BC">
            <w:pPr>
              <w:spacing w:line="240" w:lineRule="auto"/>
              <w:jc w:val="center"/>
              <w:rPr>
                <w:sz w:val="24"/>
              </w:rPr>
            </w:pPr>
          </w:p>
          <w:p w14:paraId="2365FED2" w14:textId="77777777" w:rsidR="00B1748B" w:rsidRPr="00492294" w:rsidRDefault="00B1748B" w:rsidP="001F30BC">
            <w:pPr>
              <w:spacing w:line="240" w:lineRule="auto"/>
              <w:jc w:val="center"/>
              <w:rPr>
                <w:sz w:val="24"/>
              </w:rPr>
            </w:pPr>
          </w:p>
          <w:p w14:paraId="1AED9176" w14:textId="77777777" w:rsidR="00B1748B" w:rsidRPr="00492294" w:rsidRDefault="00B1748B" w:rsidP="001F30BC">
            <w:pPr>
              <w:spacing w:line="240" w:lineRule="auto"/>
              <w:jc w:val="center"/>
              <w:rPr>
                <w:sz w:val="24"/>
              </w:rPr>
            </w:pPr>
          </w:p>
          <w:p w14:paraId="26F2272C" w14:textId="77777777" w:rsidR="00B1748B" w:rsidRPr="00492294" w:rsidRDefault="00B1748B" w:rsidP="001F30BC">
            <w:pPr>
              <w:spacing w:line="240" w:lineRule="auto"/>
              <w:jc w:val="center"/>
              <w:rPr>
                <w:sz w:val="24"/>
              </w:rPr>
            </w:pPr>
          </w:p>
          <w:p w14:paraId="32D58B84" w14:textId="77777777" w:rsidR="00B1748B" w:rsidRPr="00492294" w:rsidRDefault="00B1748B" w:rsidP="001F30BC">
            <w:pPr>
              <w:spacing w:line="240" w:lineRule="auto"/>
              <w:jc w:val="center"/>
              <w:rPr>
                <w:sz w:val="24"/>
              </w:rPr>
            </w:pPr>
            <w:r w:rsidRPr="00492294">
              <w:rPr>
                <w:sz w:val="24"/>
              </w:rPr>
              <w:t>15</w:t>
            </w:r>
          </w:p>
        </w:tc>
        <w:tc>
          <w:tcPr>
            <w:tcW w:w="8500" w:type="dxa"/>
          </w:tcPr>
          <w:p w14:paraId="1337E8CD" w14:textId="77777777" w:rsidR="00B1748B" w:rsidRPr="00492294" w:rsidRDefault="00B1748B" w:rsidP="001F30BC">
            <w:pPr>
              <w:spacing w:line="240" w:lineRule="auto"/>
              <w:jc w:val="both"/>
              <w:rPr>
                <w:sz w:val="24"/>
              </w:rPr>
            </w:pPr>
            <w:r w:rsidRPr="00492294">
              <w:rPr>
                <w:sz w:val="24"/>
              </w:rPr>
              <w:t>Lěćo so wot nas dźěli. Poslednje dny žnjenca! Zrudne dźělenje, njewjesołe božemje! Womjelknyłe su ptački a ćahnu wotsal. Aj, běchu to koncerty w lěsu a w polu: lětsa je nětko kónc. Jenož chrobły pachoł wrobl, tón wuropach, so mało wo wšo to stara a dale placa ze swojim šćerčatym pyskom. Tajku hinašu drastu so wobleka swět, zhubja so wyskot a spěwanje. W črjódach zhromadźuja so a so zlětuja a wuwučuja ptačata, přetož daloka je dróha, kiž nam wotwjedźe wjesołych spěwakow. Směwne, horjace lěćo je so hižo z chribjetom k nam wobroćiło, a bórze so na postup poda. A hlej, před krótkim hakle, zda so nam, nas postrowichu prěnje wohniwe a sapate róže w zahrodkach. Spěšnje wšitko hinje a so minje. Tež róže a kwětki pomału přestawaju so płomjenić a palić, jenož hwězdnicy (astorki) zbywaju a kćenja blědyšich barbow. Ze žnjencom posledni lětni měsac wopušćuje kraj. Nimo su žně, wusakuje pót jich horcych prócow, a pod krywom złote pikotaju kłosy. Miły lětni dych je z nimi so košił a kolebał; nětko su hołe šćernišća wostałe, z njebjes wysokeho stana pak zawěšuja so nad nimi prěnje nazymske sćiny. Hišće tepi so zemja k połdnju w błyšćenju słónca, hišće je rjenje w stwórbje, hdyž pod módrym njebjom čerstwy dychamy powětr, hišće šumi to z hudźbu w lisćatych wjerškach – ale tola do přirody hižo dycha jako znazdala zrudoba a zdaleny stysk. Mnoha kwětka juž spadny, a mnohe łopjeno šěre dopadny k zemi. Zašo studnje dźeń, a zašo chodźa wozybace směrki. Nazyma je blisko ...</w:t>
            </w:r>
          </w:p>
          <w:p w14:paraId="62EAC4E1" w14:textId="31F3E5BA" w:rsidR="00B1748B" w:rsidRDefault="00B1748B" w:rsidP="001F30BC">
            <w:pPr>
              <w:spacing w:line="240" w:lineRule="auto"/>
              <w:jc w:val="both"/>
              <w:rPr>
                <w:sz w:val="24"/>
              </w:rPr>
            </w:pPr>
          </w:p>
          <w:p w14:paraId="74C0D73A" w14:textId="250DB0ED" w:rsidR="00C425DA" w:rsidRDefault="00C425DA" w:rsidP="001F30BC">
            <w:pPr>
              <w:spacing w:line="240" w:lineRule="auto"/>
              <w:jc w:val="both"/>
              <w:rPr>
                <w:sz w:val="24"/>
              </w:rPr>
            </w:pPr>
          </w:p>
          <w:p w14:paraId="19493A75" w14:textId="77777777" w:rsidR="00C425DA" w:rsidRPr="00492294" w:rsidRDefault="00C425DA" w:rsidP="001F30BC">
            <w:pPr>
              <w:spacing w:line="240" w:lineRule="auto"/>
              <w:jc w:val="both"/>
              <w:rPr>
                <w:sz w:val="24"/>
              </w:rPr>
            </w:pPr>
          </w:p>
          <w:p w14:paraId="638FE5B8" w14:textId="28E15468" w:rsidR="00B1748B" w:rsidRPr="00492294" w:rsidRDefault="00B1748B" w:rsidP="00CC565A">
            <w:pPr>
              <w:spacing w:line="240" w:lineRule="auto"/>
              <w:jc w:val="both"/>
              <w:rPr>
                <w:sz w:val="24"/>
              </w:rPr>
            </w:pPr>
            <w:r w:rsidRPr="00492294">
              <w:t xml:space="preserve">Z: </w:t>
            </w:r>
            <w:r w:rsidRPr="00492294">
              <w:rPr>
                <w:szCs w:val="24"/>
              </w:rPr>
              <w:t>Andricki, Mikławš: Hana Rafelt</w:t>
            </w:r>
            <w:r w:rsidR="00CC565A">
              <w:rPr>
                <w:szCs w:val="24"/>
              </w:rPr>
              <w:t>owa a druhe powědančka. Budyšin 1962, str. 42sl</w:t>
            </w:r>
            <w:r w:rsidRPr="00492294">
              <w:rPr>
                <w:szCs w:val="24"/>
              </w:rPr>
              <w:t>.; 1. wozjewjenje w</w:t>
            </w:r>
            <w:r w:rsidR="00CC565A">
              <w:rPr>
                <w:szCs w:val="24"/>
              </w:rPr>
              <w:t>:</w:t>
            </w:r>
            <w:r w:rsidRPr="00492294">
              <w:rPr>
                <w:szCs w:val="24"/>
              </w:rPr>
              <w:t xml:space="preserve"> Kwětki, 1921.</w:t>
            </w:r>
          </w:p>
        </w:tc>
      </w:tr>
    </w:tbl>
    <w:p w14:paraId="4000652C" w14:textId="77777777" w:rsidR="00B1748B" w:rsidRPr="00492294" w:rsidRDefault="00B1748B" w:rsidP="00B1748B">
      <w:pPr>
        <w:spacing w:after="0" w:line="240" w:lineRule="auto"/>
        <w:rPr>
          <w:sz w:val="24"/>
        </w:rPr>
      </w:pPr>
    </w:p>
    <w:p w14:paraId="6A361E7A" w14:textId="77777777" w:rsidR="00B1748B" w:rsidRPr="00492294" w:rsidRDefault="00B1748B" w:rsidP="00B1748B">
      <w:pPr>
        <w:spacing w:after="0" w:line="240" w:lineRule="auto"/>
        <w:rPr>
          <w:sz w:val="24"/>
        </w:rPr>
      </w:pPr>
    </w:p>
    <w:tbl>
      <w:tblPr>
        <w:tblStyle w:val="Tabellenraster"/>
        <w:tblW w:w="0" w:type="auto"/>
        <w:tblLook w:val="04A0" w:firstRow="1" w:lastRow="0" w:firstColumn="1" w:lastColumn="0" w:noHBand="0" w:noVBand="1"/>
      </w:tblPr>
      <w:tblGrid>
        <w:gridCol w:w="846"/>
        <w:gridCol w:w="8216"/>
      </w:tblGrid>
      <w:tr w:rsidR="00C425DA" w:rsidRPr="00492294" w14:paraId="4D8D8104" w14:textId="77777777" w:rsidTr="001F30BC">
        <w:tc>
          <w:tcPr>
            <w:tcW w:w="846" w:type="dxa"/>
          </w:tcPr>
          <w:p w14:paraId="3815022A" w14:textId="77777777" w:rsidR="00C425DA" w:rsidRPr="00492294" w:rsidRDefault="00C425DA" w:rsidP="001F30BC">
            <w:pPr>
              <w:spacing w:line="240" w:lineRule="auto"/>
              <w:jc w:val="center"/>
              <w:rPr>
                <w:bCs/>
                <w:noProof/>
                <w:sz w:val="24"/>
              </w:rPr>
            </w:pPr>
          </w:p>
        </w:tc>
        <w:tc>
          <w:tcPr>
            <w:tcW w:w="8216" w:type="dxa"/>
          </w:tcPr>
          <w:p w14:paraId="1900C4E0" w14:textId="29343F34" w:rsidR="00C425DA" w:rsidRPr="00492294" w:rsidRDefault="00C425DA" w:rsidP="00C425DA">
            <w:pPr>
              <w:spacing w:line="240" w:lineRule="auto"/>
              <w:jc w:val="both"/>
              <w:rPr>
                <w:b/>
                <w:bCs/>
                <w:noProof/>
                <w:sz w:val="24"/>
              </w:rPr>
            </w:pPr>
            <w:r w:rsidRPr="00492294">
              <w:rPr>
                <w:b/>
                <w:bCs/>
                <w:noProof/>
                <w:sz w:val="24"/>
              </w:rPr>
              <w:t>Mikławš Andricki: Zymski wobrazk (1892)</w:t>
            </w:r>
          </w:p>
        </w:tc>
      </w:tr>
      <w:tr w:rsidR="00B1748B" w:rsidRPr="00492294" w14:paraId="20EBF019" w14:textId="77777777" w:rsidTr="001F30BC">
        <w:tc>
          <w:tcPr>
            <w:tcW w:w="846" w:type="dxa"/>
          </w:tcPr>
          <w:p w14:paraId="393C11D3" w14:textId="77777777" w:rsidR="00B1748B" w:rsidRPr="00492294" w:rsidRDefault="00B1748B" w:rsidP="001F30BC">
            <w:pPr>
              <w:spacing w:line="240" w:lineRule="auto"/>
              <w:jc w:val="center"/>
              <w:rPr>
                <w:bCs/>
                <w:noProof/>
                <w:sz w:val="24"/>
              </w:rPr>
            </w:pPr>
          </w:p>
          <w:p w14:paraId="5084ADE2" w14:textId="77777777" w:rsidR="00B1748B" w:rsidRPr="00492294" w:rsidRDefault="00B1748B" w:rsidP="001F30BC">
            <w:pPr>
              <w:spacing w:line="240" w:lineRule="auto"/>
              <w:jc w:val="center"/>
              <w:rPr>
                <w:bCs/>
                <w:noProof/>
                <w:sz w:val="24"/>
              </w:rPr>
            </w:pPr>
          </w:p>
          <w:p w14:paraId="0D0F95F7" w14:textId="77777777" w:rsidR="00B1748B" w:rsidRPr="00492294" w:rsidRDefault="00B1748B" w:rsidP="001F30BC">
            <w:pPr>
              <w:spacing w:line="240" w:lineRule="auto"/>
              <w:jc w:val="center"/>
              <w:rPr>
                <w:bCs/>
                <w:noProof/>
                <w:sz w:val="24"/>
              </w:rPr>
            </w:pPr>
          </w:p>
          <w:p w14:paraId="29F8D68F" w14:textId="77777777" w:rsidR="00B1748B" w:rsidRPr="00492294" w:rsidRDefault="00B1748B" w:rsidP="001F30BC">
            <w:pPr>
              <w:spacing w:line="240" w:lineRule="auto"/>
              <w:jc w:val="center"/>
              <w:rPr>
                <w:bCs/>
                <w:noProof/>
                <w:sz w:val="24"/>
              </w:rPr>
            </w:pPr>
          </w:p>
          <w:p w14:paraId="605355E4" w14:textId="77777777" w:rsidR="00B1748B" w:rsidRPr="00492294" w:rsidRDefault="00B1748B" w:rsidP="001F30BC">
            <w:pPr>
              <w:spacing w:line="240" w:lineRule="auto"/>
              <w:jc w:val="center"/>
              <w:rPr>
                <w:bCs/>
                <w:noProof/>
                <w:sz w:val="24"/>
              </w:rPr>
            </w:pPr>
            <w:r w:rsidRPr="00492294">
              <w:rPr>
                <w:bCs/>
                <w:noProof/>
                <w:sz w:val="24"/>
              </w:rPr>
              <w:t>5</w:t>
            </w:r>
          </w:p>
          <w:p w14:paraId="7812F82C" w14:textId="77777777" w:rsidR="00B1748B" w:rsidRPr="00492294" w:rsidRDefault="00B1748B" w:rsidP="001F30BC">
            <w:pPr>
              <w:spacing w:line="240" w:lineRule="auto"/>
              <w:jc w:val="center"/>
              <w:rPr>
                <w:bCs/>
                <w:noProof/>
                <w:sz w:val="24"/>
              </w:rPr>
            </w:pPr>
          </w:p>
          <w:p w14:paraId="0AC7A2DA" w14:textId="77777777" w:rsidR="00B1748B" w:rsidRPr="00492294" w:rsidRDefault="00B1748B" w:rsidP="001F30BC">
            <w:pPr>
              <w:spacing w:line="240" w:lineRule="auto"/>
              <w:jc w:val="center"/>
              <w:rPr>
                <w:bCs/>
                <w:noProof/>
                <w:sz w:val="24"/>
              </w:rPr>
            </w:pPr>
          </w:p>
          <w:p w14:paraId="27BF4A35" w14:textId="77777777" w:rsidR="00B1748B" w:rsidRPr="00492294" w:rsidRDefault="00B1748B" w:rsidP="001F30BC">
            <w:pPr>
              <w:spacing w:line="240" w:lineRule="auto"/>
              <w:jc w:val="center"/>
              <w:rPr>
                <w:bCs/>
                <w:noProof/>
                <w:sz w:val="24"/>
              </w:rPr>
            </w:pPr>
          </w:p>
          <w:p w14:paraId="708E91E4" w14:textId="77777777" w:rsidR="00B1748B" w:rsidRPr="00492294" w:rsidRDefault="00B1748B" w:rsidP="001F30BC">
            <w:pPr>
              <w:spacing w:line="240" w:lineRule="auto"/>
              <w:jc w:val="center"/>
              <w:rPr>
                <w:bCs/>
                <w:noProof/>
                <w:sz w:val="24"/>
              </w:rPr>
            </w:pPr>
          </w:p>
          <w:p w14:paraId="287FD256" w14:textId="77777777" w:rsidR="00B1748B" w:rsidRPr="00492294" w:rsidRDefault="00B1748B" w:rsidP="001F30BC">
            <w:pPr>
              <w:spacing w:line="240" w:lineRule="auto"/>
              <w:jc w:val="center"/>
              <w:rPr>
                <w:bCs/>
                <w:noProof/>
                <w:sz w:val="24"/>
              </w:rPr>
            </w:pPr>
            <w:r w:rsidRPr="00492294">
              <w:rPr>
                <w:bCs/>
                <w:noProof/>
                <w:sz w:val="24"/>
              </w:rPr>
              <w:t>10</w:t>
            </w:r>
          </w:p>
          <w:p w14:paraId="4AB5067B" w14:textId="77777777" w:rsidR="00B1748B" w:rsidRPr="00492294" w:rsidRDefault="00B1748B" w:rsidP="001F30BC">
            <w:pPr>
              <w:spacing w:line="240" w:lineRule="auto"/>
              <w:jc w:val="center"/>
              <w:rPr>
                <w:bCs/>
                <w:noProof/>
                <w:sz w:val="24"/>
              </w:rPr>
            </w:pPr>
          </w:p>
          <w:p w14:paraId="1DC68356" w14:textId="77777777" w:rsidR="00B1748B" w:rsidRPr="00492294" w:rsidRDefault="00B1748B" w:rsidP="001F30BC">
            <w:pPr>
              <w:spacing w:line="240" w:lineRule="auto"/>
              <w:jc w:val="center"/>
              <w:rPr>
                <w:bCs/>
                <w:noProof/>
                <w:sz w:val="24"/>
              </w:rPr>
            </w:pPr>
          </w:p>
          <w:p w14:paraId="63A94E3C" w14:textId="77777777" w:rsidR="00B1748B" w:rsidRPr="00492294" w:rsidRDefault="00B1748B" w:rsidP="001F30BC">
            <w:pPr>
              <w:spacing w:line="240" w:lineRule="auto"/>
              <w:jc w:val="center"/>
              <w:rPr>
                <w:bCs/>
                <w:noProof/>
                <w:sz w:val="24"/>
              </w:rPr>
            </w:pPr>
          </w:p>
          <w:p w14:paraId="712B4563" w14:textId="77777777" w:rsidR="00B1748B" w:rsidRPr="00492294" w:rsidRDefault="00B1748B" w:rsidP="001F30BC">
            <w:pPr>
              <w:spacing w:line="240" w:lineRule="auto"/>
              <w:jc w:val="center"/>
              <w:rPr>
                <w:bCs/>
                <w:noProof/>
                <w:sz w:val="24"/>
              </w:rPr>
            </w:pPr>
          </w:p>
          <w:p w14:paraId="2411CEE4" w14:textId="77777777" w:rsidR="00B1748B" w:rsidRPr="00492294" w:rsidRDefault="00B1748B" w:rsidP="001F30BC">
            <w:pPr>
              <w:spacing w:line="240" w:lineRule="auto"/>
              <w:jc w:val="center"/>
              <w:rPr>
                <w:bCs/>
                <w:noProof/>
                <w:sz w:val="24"/>
              </w:rPr>
            </w:pPr>
            <w:r w:rsidRPr="00492294">
              <w:rPr>
                <w:bCs/>
                <w:noProof/>
                <w:sz w:val="24"/>
              </w:rPr>
              <w:t>15</w:t>
            </w:r>
          </w:p>
          <w:p w14:paraId="5A3AD845" w14:textId="77777777" w:rsidR="00B1748B" w:rsidRPr="00492294" w:rsidRDefault="00B1748B" w:rsidP="001F30BC">
            <w:pPr>
              <w:spacing w:line="240" w:lineRule="auto"/>
              <w:jc w:val="center"/>
              <w:rPr>
                <w:bCs/>
                <w:noProof/>
                <w:sz w:val="24"/>
              </w:rPr>
            </w:pPr>
          </w:p>
          <w:p w14:paraId="1E87A7EF" w14:textId="77777777" w:rsidR="00B1748B" w:rsidRPr="00492294" w:rsidRDefault="00B1748B" w:rsidP="001F30BC">
            <w:pPr>
              <w:spacing w:line="240" w:lineRule="auto"/>
              <w:jc w:val="center"/>
              <w:rPr>
                <w:bCs/>
                <w:noProof/>
                <w:sz w:val="24"/>
              </w:rPr>
            </w:pPr>
          </w:p>
          <w:p w14:paraId="55423FA2" w14:textId="77777777" w:rsidR="00B1748B" w:rsidRPr="00492294" w:rsidRDefault="00B1748B" w:rsidP="001F30BC">
            <w:pPr>
              <w:spacing w:line="240" w:lineRule="auto"/>
              <w:jc w:val="center"/>
              <w:rPr>
                <w:bCs/>
                <w:noProof/>
                <w:sz w:val="24"/>
              </w:rPr>
            </w:pPr>
          </w:p>
          <w:p w14:paraId="69901273" w14:textId="77777777" w:rsidR="00B1748B" w:rsidRPr="00492294" w:rsidRDefault="00B1748B" w:rsidP="001F30BC">
            <w:pPr>
              <w:spacing w:line="240" w:lineRule="auto"/>
              <w:jc w:val="center"/>
              <w:rPr>
                <w:bCs/>
                <w:noProof/>
                <w:sz w:val="24"/>
              </w:rPr>
            </w:pPr>
          </w:p>
          <w:p w14:paraId="5720B57F" w14:textId="77777777" w:rsidR="00B1748B" w:rsidRPr="00492294" w:rsidRDefault="00B1748B" w:rsidP="001F30BC">
            <w:pPr>
              <w:spacing w:line="240" w:lineRule="auto"/>
              <w:jc w:val="center"/>
              <w:rPr>
                <w:bCs/>
                <w:noProof/>
                <w:sz w:val="24"/>
              </w:rPr>
            </w:pPr>
            <w:r w:rsidRPr="00492294">
              <w:rPr>
                <w:bCs/>
                <w:noProof/>
                <w:sz w:val="24"/>
              </w:rPr>
              <w:t>20</w:t>
            </w:r>
          </w:p>
          <w:p w14:paraId="1CDF9C4F" w14:textId="77777777" w:rsidR="00B1748B" w:rsidRPr="00492294" w:rsidRDefault="00B1748B" w:rsidP="001F30BC">
            <w:pPr>
              <w:spacing w:line="240" w:lineRule="auto"/>
              <w:jc w:val="center"/>
              <w:rPr>
                <w:bCs/>
                <w:noProof/>
                <w:sz w:val="24"/>
              </w:rPr>
            </w:pPr>
          </w:p>
          <w:p w14:paraId="497C4E00" w14:textId="77777777" w:rsidR="00B1748B" w:rsidRPr="00492294" w:rsidRDefault="00B1748B" w:rsidP="001F30BC">
            <w:pPr>
              <w:spacing w:line="240" w:lineRule="auto"/>
              <w:jc w:val="center"/>
              <w:rPr>
                <w:bCs/>
                <w:noProof/>
                <w:sz w:val="24"/>
              </w:rPr>
            </w:pPr>
          </w:p>
          <w:p w14:paraId="40C944E5" w14:textId="77777777" w:rsidR="00B1748B" w:rsidRPr="00492294" w:rsidRDefault="00B1748B" w:rsidP="001F30BC">
            <w:pPr>
              <w:spacing w:line="240" w:lineRule="auto"/>
              <w:jc w:val="center"/>
              <w:rPr>
                <w:bCs/>
                <w:noProof/>
                <w:sz w:val="24"/>
              </w:rPr>
            </w:pPr>
          </w:p>
          <w:p w14:paraId="0464D871" w14:textId="77777777" w:rsidR="00B1748B" w:rsidRPr="00492294" w:rsidRDefault="00B1748B" w:rsidP="001F30BC">
            <w:pPr>
              <w:spacing w:line="240" w:lineRule="auto"/>
              <w:jc w:val="center"/>
              <w:rPr>
                <w:bCs/>
                <w:noProof/>
                <w:sz w:val="24"/>
              </w:rPr>
            </w:pPr>
          </w:p>
          <w:p w14:paraId="2BD012F6" w14:textId="77777777" w:rsidR="00B1748B" w:rsidRPr="00492294" w:rsidRDefault="00B1748B" w:rsidP="001F30BC">
            <w:pPr>
              <w:spacing w:line="240" w:lineRule="auto"/>
              <w:jc w:val="center"/>
              <w:rPr>
                <w:bCs/>
                <w:noProof/>
                <w:sz w:val="24"/>
              </w:rPr>
            </w:pPr>
            <w:r w:rsidRPr="00492294">
              <w:rPr>
                <w:bCs/>
                <w:noProof/>
                <w:sz w:val="24"/>
              </w:rPr>
              <w:t>25</w:t>
            </w:r>
          </w:p>
          <w:p w14:paraId="68742BC6" w14:textId="77777777" w:rsidR="00B1748B" w:rsidRPr="00492294" w:rsidRDefault="00B1748B" w:rsidP="001F30BC">
            <w:pPr>
              <w:spacing w:line="240" w:lineRule="auto"/>
              <w:jc w:val="center"/>
              <w:rPr>
                <w:bCs/>
                <w:noProof/>
                <w:sz w:val="24"/>
              </w:rPr>
            </w:pPr>
          </w:p>
          <w:p w14:paraId="4BC044EA" w14:textId="77777777" w:rsidR="00B1748B" w:rsidRPr="00492294" w:rsidRDefault="00B1748B" w:rsidP="001F30BC">
            <w:pPr>
              <w:spacing w:line="240" w:lineRule="auto"/>
              <w:jc w:val="center"/>
              <w:rPr>
                <w:bCs/>
                <w:noProof/>
                <w:sz w:val="24"/>
              </w:rPr>
            </w:pPr>
          </w:p>
          <w:p w14:paraId="2A2093C2" w14:textId="77777777" w:rsidR="00B1748B" w:rsidRPr="00492294" w:rsidRDefault="00B1748B" w:rsidP="001F30BC">
            <w:pPr>
              <w:spacing w:line="240" w:lineRule="auto"/>
              <w:jc w:val="center"/>
              <w:rPr>
                <w:bCs/>
                <w:noProof/>
                <w:sz w:val="24"/>
              </w:rPr>
            </w:pPr>
          </w:p>
          <w:p w14:paraId="3ED14FA5" w14:textId="77777777" w:rsidR="00B1748B" w:rsidRPr="00492294" w:rsidRDefault="00B1748B" w:rsidP="001F30BC">
            <w:pPr>
              <w:spacing w:line="240" w:lineRule="auto"/>
              <w:jc w:val="center"/>
              <w:rPr>
                <w:bCs/>
                <w:noProof/>
                <w:sz w:val="24"/>
              </w:rPr>
            </w:pPr>
          </w:p>
          <w:p w14:paraId="7EE9426E" w14:textId="77777777" w:rsidR="00B1748B" w:rsidRPr="00492294" w:rsidRDefault="00B1748B" w:rsidP="001F30BC">
            <w:pPr>
              <w:spacing w:line="240" w:lineRule="auto"/>
              <w:jc w:val="center"/>
              <w:rPr>
                <w:bCs/>
                <w:noProof/>
                <w:sz w:val="24"/>
              </w:rPr>
            </w:pPr>
            <w:r w:rsidRPr="00492294">
              <w:rPr>
                <w:bCs/>
                <w:noProof/>
                <w:sz w:val="24"/>
              </w:rPr>
              <w:t>30</w:t>
            </w:r>
          </w:p>
          <w:p w14:paraId="55A67FD4" w14:textId="77777777" w:rsidR="00B1748B" w:rsidRPr="00492294" w:rsidRDefault="00B1748B" w:rsidP="001F30BC">
            <w:pPr>
              <w:spacing w:line="240" w:lineRule="auto"/>
              <w:jc w:val="center"/>
              <w:rPr>
                <w:bCs/>
                <w:noProof/>
                <w:sz w:val="24"/>
              </w:rPr>
            </w:pPr>
          </w:p>
          <w:p w14:paraId="6F82CA3E" w14:textId="77777777" w:rsidR="00B1748B" w:rsidRPr="00492294" w:rsidRDefault="00B1748B" w:rsidP="001F30BC">
            <w:pPr>
              <w:spacing w:line="240" w:lineRule="auto"/>
              <w:jc w:val="center"/>
              <w:rPr>
                <w:bCs/>
                <w:noProof/>
                <w:sz w:val="24"/>
              </w:rPr>
            </w:pPr>
          </w:p>
          <w:p w14:paraId="0795B1C0" w14:textId="77777777" w:rsidR="00B1748B" w:rsidRPr="00492294" w:rsidRDefault="00B1748B" w:rsidP="001F30BC">
            <w:pPr>
              <w:spacing w:line="240" w:lineRule="auto"/>
              <w:jc w:val="center"/>
              <w:rPr>
                <w:bCs/>
                <w:noProof/>
                <w:sz w:val="24"/>
              </w:rPr>
            </w:pPr>
          </w:p>
          <w:p w14:paraId="14D0C4BB" w14:textId="77777777" w:rsidR="00B1748B" w:rsidRPr="00492294" w:rsidRDefault="00B1748B" w:rsidP="001F30BC">
            <w:pPr>
              <w:spacing w:line="240" w:lineRule="auto"/>
              <w:jc w:val="center"/>
              <w:rPr>
                <w:bCs/>
                <w:noProof/>
                <w:sz w:val="24"/>
              </w:rPr>
            </w:pPr>
          </w:p>
          <w:p w14:paraId="2817F355" w14:textId="77777777" w:rsidR="00B1748B" w:rsidRPr="00492294" w:rsidRDefault="00B1748B" w:rsidP="001F30BC">
            <w:pPr>
              <w:spacing w:line="240" w:lineRule="auto"/>
              <w:jc w:val="center"/>
              <w:rPr>
                <w:bCs/>
                <w:noProof/>
                <w:sz w:val="24"/>
              </w:rPr>
            </w:pPr>
            <w:r w:rsidRPr="00492294">
              <w:rPr>
                <w:bCs/>
                <w:noProof/>
                <w:sz w:val="24"/>
              </w:rPr>
              <w:t>35</w:t>
            </w:r>
          </w:p>
          <w:p w14:paraId="39DEBC9A" w14:textId="77777777" w:rsidR="00B1748B" w:rsidRPr="00492294" w:rsidRDefault="00B1748B" w:rsidP="001F30BC">
            <w:pPr>
              <w:spacing w:line="240" w:lineRule="auto"/>
              <w:jc w:val="center"/>
              <w:rPr>
                <w:bCs/>
                <w:noProof/>
                <w:sz w:val="24"/>
              </w:rPr>
            </w:pPr>
          </w:p>
          <w:p w14:paraId="30F626AE" w14:textId="77777777" w:rsidR="00B1748B" w:rsidRPr="00492294" w:rsidRDefault="00B1748B" w:rsidP="001F30BC">
            <w:pPr>
              <w:spacing w:line="240" w:lineRule="auto"/>
              <w:jc w:val="center"/>
              <w:rPr>
                <w:bCs/>
                <w:noProof/>
                <w:sz w:val="24"/>
              </w:rPr>
            </w:pPr>
          </w:p>
          <w:p w14:paraId="6E36A6AB" w14:textId="77777777" w:rsidR="00B1748B" w:rsidRPr="00492294" w:rsidRDefault="00B1748B" w:rsidP="001F30BC">
            <w:pPr>
              <w:spacing w:line="240" w:lineRule="auto"/>
              <w:jc w:val="center"/>
              <w:rPr>
                <w:bCs/>
                <w:noProof/>
                <w:sz w:val="24"/>
              </w:rPr>
            </w:pPr>
          </w:p>
          <w:p w14:paraId="41A4D692" w14:textId="77777777" w:rsidR="00B1748B" w:rsidRPr="00492294" w:rsidRDefault="00B1748B" w:rsidP="001F30BC">
            <w:pPr>
              <w:spacing w:line="240" w:lineRule="auto"/>
              <w:jc w:val="center"/>
              <w:rPr>
                <w:bCs/>
                <w:noProof/>
                <w:sz w:val="24"/>
              </w:rPr>
            </w:pPr>
          </w:p>
          <w:p w14:paraId="6BC880F8" w14:textId="77777777" w:rsidR="00B1748B" w:rsidRPr="00492294" w:rsidRDefault="00B1748B" w:rsidP="001F30BC">
            <w:pPr>
              <w:spacing w:line="240" w:lineRule="auto"/>
              <w:jc w:val="center"/>
              <w:rPr>
                <w:bCs/>
                <w:noProof/>
                <w:sz w:val="24"/>
              </w:rPr>
            </w:pPr>
            <w:r w:rsidRPr="00492294">
              <w:rPr>
                <w:bCs/>
                <w:noProof/>
                <w:sz w:val="24"/>
              </w:rPr>
              <w:t>40</w:t>
            </w:r>
          </w:p>
          <w:p w14:paraId="06089372" w14:textId="77777777" w:rsidR="00B1748B" w:rsidRPr="00492294" w:rsidRDefault="00B1748B" w:rsidP="001F30BC">
            <w:pPr>
              <w:spacing w:line="240" w:lineRule="auto"/>
              <w:jc w:val="center"/>
              <w:rPr>
                <w:bCs/>
                <w:noProof/>
                <w:sz w:val="24"/>
              </w:rPr>
            </w:pPr>
          </w:p>
          <w:p w14:paraId="120D3EE1" w14:textId="77777777" w:rsidR="00B1748B" w:rsidRPr="00492294" w:rsidRDefault="00B1748B" w:rsidP="001F30BC">
            <w:pPr>
              <w:spacing w:line="240" w:lineRule="auto"/>
              <w:jc w:val="center"/>
              <w:rPr>
                <w:bCs/>
                <w:noProof/>
                <w:sz w:val="24"/>
              </w:rPr>
            </w:pPr>
          </w:p>
          <w:p w14:paraId="2131F5A3" w14:textId="77777777" w:rsidR="00B1748B" w:rsidRPr="00492294" w:rsidRDefault="00B1748B" w:rsidP="001F30BC">
            <w:pPr>
              <w:spacing w:line="240" w:lineRule="auto"/>
              <w:jc w:val="center"/>
              <w:rPr>
                <w:bCs/>
                <w:noProof/>
                <w:sz w:val="24"/>
              </w:rPr>
            </w:pPr>
          </w:p>
          <w:p w14:paraId="14A93506" w14:textId="77777777" w:rsidR="00B1748B" w:rsidRPr="00492294" w:rsidRDefault="00B1748B" w:rsidP="001F30BC">
            <w:pPr>
              <w:spacing w:line="240" w:lineRule="auto"/>
              <w:jc w:val="center"/>
              <w:rPr>
                <w:bCs/>
                <w:noProof/>
                <w:sz w:val="24"/>
              </w:rPr>
            </w:pPr>
          </w:p>
          <w:p w14:paraId="3A63F39B" w14:textId="77777777" w:rsidR="00B1748B" w:rsidRPr="00492294" w:rsidRDefault="00B1748B" w:rsidP="001F30BC">
            <w:pPr>
              <w:spacing w:line="240" w:lineRule="auto"/>
              <w:jc w:val="center"/>
              <w:rPr>
                <w:bCs/>
                <w:noProof/>
                <w:sz w:val="24"/>
              </w:rPr>
            </w:pPr>
            <w:r w:rsidRPr="00492294">
              <w:rPr>
                <w:bCs/>
                <w:noProof/>
                <w:sz w:val="24"/>
              </w:rPr>
              <w:t>45</w:t>
            </w:r>
          </w:p>
          <w:p w14:paraId="278565A4" w14:textId="77777777" w:rsidR="00B1748B" w:rsidRPr="00492294" w:rsidRDefault="00B1748B" w:rsidP="001F30BC">
            <w:pPr>
              <w:spacing w:line="240" w:lineRule="auto"/>
              <w:jc w:val="center"/>
              <w:rPr>
                <w:bCs/>
                <w:noProof/>
                <w:sz w:val="24"/>
              </w:rPr>
            </w:pPr>
          </w:p>
          <w:p w14:paraId="4399005F" w14:textId="77777777" w:rsidR="00B1748B" w:rsidRPr="00492294" w:rsidRDefault="00B1748B" w:rsidP="001F30BC">
            <w:pPr>
              <w:spacing w:line="240" w:lineRule="auto"/>
              <w:jc w:val="center"/>
              <w:rPr>
                <w:bCs/>
                <w:noProof/>
                <w:sz w:val="24"/>
              </w:rPr>
            </w:pPr>
          </w:p>
          <w:p w14:paraId="5FB01467" w14:textId="77777777" w:rsidR="00B1748B" w:rsidRPr="00492294" w:rsidRDefault="00B1748B" w:rsidP="001F30BC">
            <w:pPr>
              <w:spacing w:line="240" w:lineRule="auto"/>
              <w:jc w:val="center"/>
              <w:rPr>
                <w:bCs/>
                <w:noProof/>
                <w:sz w:val="24"/>
              </w:rPr>
            </w:pPr>
          </w:p>
          <w:p w14:paraId="010B8FBC" w14:textId="77777777" w:rsidR="00B1748B" w:rsidRPr="00492294" w:rsidRDefault="00B1748B" w:rsidP="001F30BC">
            <w:pPr>
              <w:spacing w:line="240" w:lineRule="auto"/>
              <w:jc w:val="center"/>
              <w:rPr>
                <w:bCs/>
                <w:noProof/>
                <w:sz w:val="24"/>
              </w:rPr>
            </w:pPr>
          </w:p>
          <w:p w14:paraId="3395CA62" w14:textId="77777777" w:rsidR="00B1748B" w:rsidRPr="00492294" w:rsidRDefault="00B1748B" w:rsidP="001F30BC">
            <w:pPr>
              <w:spacing w:line="240" w:lineRule="auto"/>
              <w:jc w:val="center"/>
              <w:rPr>
                <w:bCs/>
                <w:noProof/>
                <w:sz w:val="24"/>
              </w:rPr>
            </w:pPr>
            <w:r w:rsidRPr="00492294">
              <w:rPr>
                <w:bCs/>
                <w:noProof/>
                <w:sz w:val="24"/>
              </w:rPr>
              <w:t>50</w:t>
            </w:r>
          </w:p>
          <w:p w14:paraId="1481D617" w14:textId="77777777" w:rsidR="00B1748B" w:rsidRPr="00492294" w:rsidRDefault="00B1748B" w:rsidP="001F30BC">
            <w:pPr>
              <w:spacing w:line="240" w:lineRule="auto"/>
              <w:jc w:val="center"/>
              <w:rPr>
                <w:bCs/>
                <w:noProof/>
                <w:sz w:val="24"/>
              </w:rPr>
            </w:pPr>
          </w:p>
          <w:p w14:paraId="53FEF015" w14:textId="77777777" w:rsidR="00B1748B" w:rsidRPr="00492294" w:rsidRDefault="00B1748B" w:rsidP="001F30BC">
            <w:pPr>
              <w:spacing w:line="240" w:lineRule="auto"/>
              <w:jc w:val="center"/>
              <w:rPr>
                <w:bCs/>
                <w:noProof/>
                <w:sz w:val="24"/>
              </w:rPr>
            </w:pPr>
          </w:p>
          <w:p w14:paraId="764D2EE7" w14:textId="77777777" w:rsidR="00B1748B" w:rsidRPr="00492294" w:rsidRDefault="00B1748B" w:rsidP="001F30BC">
            <w:pPr>
              <w:spacing w:line="240" w:lineRule="auto"/>
              <w:jc w:val="center"/>
              <w:rPr>
                <w:bCs/>
                <w:noProof/>
                <w:sz w:val="24"/>
              </w:rPr>
            </w:pPr>
          </w:p>
          <w:p w14:paraId="0A0D5134" w14:textId="77777777" w:rsidR="00B1748B" w:rsidRPr="00492294" w:rsidRDefault="00B1748B" w:rsidP="001F30BC">
            <w:pPr>
              <w:spacing w:line="240" w:lineRule="auto"/>
              <w:jc w:val="center"/>
              <w:rPr>
                <w:bCs/>
                <w:noProof/>
                <w:sz w:val="24"/>
              </w:rPr>
            </w:pPr>
          </w:p>
          <w:p w14:paraId="3BF0DFFA" w14:textId="77777777" w:rsidR="00B1748B" w:rsidRPr="00492294" w:rsidRDefault="00B1748B" w:rsidP="001F30BC">
            <w:pPr>
              <w:spacing w:line="240" w:lineRule="auto"/>
              <w:jc w:val="center"/>
              <w:rPr>
                <w:bCs/>
                <w:noProof/>
                <w:sz w:val="24"/>
              </w:rPr>
            </w:pPr>
            <w:r w:rsidRPr="00492294">
              <w:rPr>
                <w:bCs/>
                <w:noProof/>
                <w:sz w:val="24"/>
              </w:rPr>
              <w:t>55</w:t>
            </w:r>
          </w:p>
          <w:p w14:paraId="22CD5A7B" w14:textId="77777777" w:rsidR="00B1748B" w:rsidRPr="00492294" w:rsidRDefault="00B1748B" w:rsidP="001F30BC">
            <w:pPr>
              <w:spacing w:line="240" w:lineRule="auto"/>
              <w:jc w:val="center"/>
              <w:rPr>
                <w:bCs/>
                <w:noProof/>
                <w:sz w:val="24"/>
              </w:rPr>
            </w:pPr>
          </w:p>
          <w:p w14:paraId="3B14E04C" w14:textId="77777777" w:rsidR="00B1748B" w:rsidRPr="00492294" w:rsidRDefault="00B1748B" w:rsidP="001F30BC">
            <w:pPr>
              <w:spacing w:line="240" w:lineRule="auto"/>
              <w:jc w:val="center"/>
              <w:rPr>
                <w:bCs/>
                <w:noProof/>
                <w:sz w:val="24"/>
              </w:rPr>
            </w:pPr>
          </w:p>
          <w:p w14:paraId="2AEDA59E" w14:textId="77777777" w:rsidR="00B1748B" w:rsidRPr="00492294" w:rsidRDefault="00B1748B" w:rsidP="001F30BC">
            <w:pPr>
              <w:spacing w:line="240" w:lineRule="auto"/>
              <w:jc w:val="center"/>
              <w:rPr>
                <w:bCs/>
                <w:noProof/>
                <w:sz w:val="24"/>
              </w:rPr>
            </w:pPr>
          </w:p>
          <w:p w14:paraId="79F76859" w14:textId="77777777" w:rsidR="00B1748B" w:rsidRPr="00492294" w:rsidRDefault="00B1748B" w:rsidP="001F30BC">
            <w:pPr>
              <w:spacing w:line="240" w:lineRule="auto"/>
              <w:jc w:val="center"/>
              <w:rPr>
                <w:bCs/>
                <w:noProof/>
                <w:sz w:val="24"/>
              </w:rPr>
            </w:pPr>
          </w:p>
          <w:p w14:paraId="236B2940" w14:textId="77777777" w:rsidR="00B1748B" w:rsidRPr="00492294" w:rsidRDefault="00B1748B" w:rsidP="001F30BC">
            <w:pPr>
              <w:spacing w:line="240" w:lineRule="auto"/>
              <w:jc w:val="center"/>
              <w:rPr>
                <w:bCs/>
                <w:noProof/>
                <w:sz w:val="24"/>
              </w:rPr>
            </w:pPr>
            <w:r w:rsidRPr="00492294">
              <w:rPr>
                <w:bCs/>
                <w:noProof/>
                <w:sz w:val="24"/>
              </w:rPr>
              <w:t>60</w:t>
            </w:r>
          </w:p>
          <w:p w14:paraId="611A4D19" w14:textId="77777777" w:rsidR="00B1748B" w:rsidRPr="00492294" w:rsidRDefault="00B1748B" w:rsidP="001F30BC">
            <w:pPr>
              <w:spacing w:line="240" w:lineRule="auto"/>
              <w:jc w:val="center"/>
              <w:rPr>
                <w:bCs/>
                <w:noProof/>
                <w:sz w:val="24"/>
              </w:rPr>
            </w:pPr>
          </w:p>
          <w:p w14:paraId="490C918C" w14:textId="77777777" w:rsidR="00B1748B" w:rsidRPr="00492294" w:rsidRDefault="00B1748B" w:rsidP="001F30BC">
            <w:pPr>
              <w:spacing w:line="240" w:lineRule="auto"/>
              <w:jc w:val="center"/>
              <w:rPr>
                <w:bCs/>
                <w:noProof/>
                <w:sz w:val="24"/>
              </w:rPr>
            </w:pPr>
          </w:p>
          <w:p w14:paraId="02387D0F" w14:textId="77777777" w:rsidR="00B1748B" w:rsidRPr="00492294" w:rsidRDefault="00B1748B" w:rsidP="001F30BC">
            <w:pPr>
              <w:spacing w:line="240" w:lineRule="auto"/>
              <w:jc w:val="center"/>
              <w:rPr>
                <w:bCs/>
                <w:noProof/>
                <w:sz w:val="24"/>
              </w:rPr>
            </w:pPr>
          </w:p>
          <w:p w14:paraId="4C2249B8" w14:textId="77777777" w:rsidR="00B1748B" w:rsidRPr="00492294" w:rsidRDefault="00B1748B" w:rsidP="001F30BC">
            <w:pPr>
              <w:spacing w:line="240" w:lineRule="auto"/>
              <w:jc w:val="center"/>
              <w:rPr>
                <w:bCs/>
                <w:noProof/>
                <w:sz w:val="24"/>
              </w:rPr>
            </w:pPr>
          </w:p>
          <w:p w14:paraId="5A72E432" w14:textId="77777777" w:rsidR="00B1748B" w:rsidRPr="00492294" w:rsidRDefault="00B1748B" w:rsidP="001F30BC">
            <w:pPr>
              <w:spacing w:line="240" w:lineRule="auto"/>
              <w:jc w:val="center"/>
              <w:rPr>
                <w:bCs/>
                <w:noProof/>
                <w:sz w:val="24"/>
              </w:rPr>
            </w:pPr>
            <w:r w:rsidRPr="00492294">
              <w:rPr>
                <w:bCs/>
                <w:noProof/>
                <w:sz w:val="24"/>
              </w:rPr>
              <w:t>65</w:t>
            </w:r>
          </w:p>
          <w:p w14:paraId="04A94688" w14:textId="77777777" w:rsidR="00B1748B" w:rsidRPr="00492294" w:rsidRDefault="00B1748B" w:rsidP="001F30BC">
            <w:pPr>
              <w:spacing w:line="240" w:lineRule="auto"/>
              <w:jc w:val="center"/>
              <w:rPr>
                <w:bCs/>
                <w:noProof/>
                <w:sz w:val="24"/>
              </w:rPr>
            </w:pPr>
          </w:p>
          <w:p w14:paraId="6D038640" w14:textId="77777777" w:rsidR="00B1748B" w:rsidRPr="00492294" w:rsidRDefault="00B1748B" w:rsidP="001F30BC">
            <w:pPr>
              <w:spacing w:line="240" w:lineRule="auto"/>
              <w:jc w:val="center"/>
              <w:rPr>
                <w:bCs/>
                <w:noProof/>
                <w:sz w:val="24"/>
              </w:rPr>
            </w:pPr>
          </w:p>
          <w:p w14:paraId="3B4243F4" w14:textId="77777777" w:rsidR="00B1748B" w:rsidRPr="00492294" w:rsidRDefault="00B1748B" w:rsidP="001F30BC">
            <w:pPr>
              <w:spacing w:line="240" w:lineRule="auto"/>
              <w:jc w:val="center"/>
              <w:rPr>
                <w:bCs/>
                <w:noProof/>
                <w:sz w:val="24"/>
              </w:rPr>
            </w:pPr>
          </w:p>
          <w:p w14:paraId="7835C779" w14:textId="77777777" w:rsidR="00B1748B" w:rsidRPr="00492294" w:rsidRDefault="00B1748B" w:rsidP="001F30BC">
            <w:pPr>
              <w:spacing w:line="240" w:lineRule="auto"/>
              <w:jc w:val="center"/>
              <w:rPr>
                <w:bCs/>
                <w:noProof/>
                <w:sz w:val="24"/>
              </w:rPr>
            </w:pPr>
          </w:p>
          <w:p w14:paraId="42325302" w14:textId="77777777" w:rsidR="00B1748B" w:rsidRPr="00492294" w:rsidRDefault="00B1748B" w:rsidP="001F30BC">
            <w:pPr>
              <w:spacing w:line="240" w:lineRule="auto"/>
              <w:jc w:val="center"/>
              <w:rPr>
                <w:bCs/>
                <w:noProof/>
                <w:sz w:val="24"/>
              </w:rPr>
            </w:pPr>
            <w:r w:rsidRPr="00492294">
              <w:rPr>
                <w:bCs/>
                <w:noProof/>
                <w:sz w:val="24"/>
              </w:rPr>
              <w:t>70</w:t>
            </w:r>
          </w:p>
          <w:p w14:paraId="1FA75CDA" w14:textId="77777777" w:rsidR="00B1748B" w:rsidRPr="00492294" w:rsidRDefault="00B1748B" w:rsidP="001F30BC">
            <w:pPr>
              <w:spacing w:line="240" w:lineRule="auto"/>
              <w:jc w:val="center"/>
              <w:rPr>
                <w:bCs/>
                <w:noProof/>
                <w:sz w:val="24"/>
              </w:rPr>
            </w:pPr>
          </w:p>
          <w:p w14:paraId="72A1EAF6" w14:textId="77777777" w:rsidR="00B1748B" w:rsidRPr="00492294" w:rsidRDefault="00B1748B" w:rsidP="001F30BC">
            <w:pPr>
              <w:spacing w:line="240" w:lineRule="auto"/>
              <w:jc w:val="center"/>
              <w:rPr>
                <w:bCs/>
                <w:noProof/>
                <w:sz w:val="24"/>
              </w:rPr>
            </w:pPr>
          </w:p>
          <w:p w14:paraId="48BFE26B" w14:textId="77777777" w:rsidR="00B1748B" w:rsidRPr="00492294" w:rsidRDefault="00B1748B" w:rsidP="001F30BC">
            <w:pPr>
              <w:spacing w:line="240" w:lineRule="auto"/>
              <w:jc w:val="center"/>
              <w:rPr>
                <w:bCs/>
                <w:noProof/>
                <w:sz w:val="24"/>
              </w:rPr>
            </w:pPr>
          </w:p>
          <w:p w14:paraId="045DF0E0" w14:textId="77777777" w:rsidR="00B1748B" w:rsidRPr="00492294" w:rsidRDefault="00B1748B" w:rsidP="001F30BC">
            <w:pPr>
              <w:spacing w:line="240" w:lineRule="auto"/>
              <w:jc w:val="center"/>
              <w:rPr>
                <w:bCs/>
                <w:noProof/>
                <w:sz w:val="24"/>
              </w:rPr>
            </w:pPr>
          </w:p>
          <w:p w14:paraId="22EE783A" w14:textId="77777777" w:rsidR="00B1748B" w:rsidRPr="00492294" w:rsidRDefault="00B1748B" w:rsidP="001F30BC">
            <w:pPr>
              <w:spacing w:line="240" w:lineRule="auto"/>
              <w:jc w:val="center"/>
              <w:rPr>
                <w:bCs/>
                <w:noProof/>
                <w:sz w:val="24"/>
              </w:rPr>
            </w:pPr>
            <w:r w:rsidRPr="00492294">
              <w:rPr>
                <w:bCs/>
                <w:noProof/>
                <w:sz w:val="24"/>
              </w:rPr>
              <w:t>75</w:t>
            </w:r>
          </w:p>
          <w:p w14:paraId="3186FB0C" w14:textId="77777777" w:rsidR="00B1748B" w:rsidRPr="00492294" w:rsidRDefault="00B1748B" w:rsidP="001F30BC">
            <w:pPr>
              <w:spacing w:line="240" w:lineRule="auto"/>
              <w:jc w:val="center"/>
              <w:rPr>
                <w:bCs/>
                <w:noProof/>
                <w:sz w:val="24"/>
              </w:rPr>
            </w:pPr>
          </w:p>
          <w:p w14:paraId="2259DB1F" w14:textId="77777777" w:rsidR="00B1748B" w:rsidRPr="00492294" w:rsidRDefault="00B1748B" w:rsidP="001F30BC">
            <w:pPr>
              <w:spacing w:line="240" w:lineRule="auto"/>
              <w:jc w:val="center"/>
              <w:rPr>
                <w:bCs/>
                <w:noProof/>
                <w:sz w:val="24"/>
              </w:rPr>
            </w:pPr>
          </w:p>
          <w:p w14:paraId="6C37ECFB" w14:textId="77777777" w:rsidR="00B1748B" w:rsidRPr="00492294" w:rsidRDefault="00B1748B" w:rsidP="001F30BC">
            <w:pPr>
              <w:spacing w:line="240" w:lineRule="auto"/>
              <w:jc w:val="center"/>
              <w:rPr>
                <w:bCs/>
                <w:noProof/>
                <w:sz w:val="24"/>
              </w:rPr>
            </w:pPr>
          </w:p>
          <w:p w14:paraId="388B4648" w14:textId="77777777" w:rsidR="00B1748B" w:rsidRPr="00492294" w:rsidRDefault="00B1748B" w:rsidP="001F30BC">
            <w:pPr>
              <w:spacing w:line="240" w:lineRule="auto"/>
              <w:jc w:val="center"/>
              <w:rPr>
                <w:bCs/>
                <w:noProof/>
                <w:sz w:val="24"/>
              </w:rPr>
            </w:pPr>
          </w:p>
          <w:p w14:paraId="5213FD9D" w14:textId="77777777" w:rsidR="00B1748B" w:rsidRPr="00492294" w:rsidRDefault="00B1748B" w:rsidP="001F30BC">
            <w:pPr>
              <w:spacing w:line="240" w:lineRule="auto"/>
              <w:jc w:val="center"/>
              <w:rPr>
                <w:bCs/>
                <w:noProof/>
                <w:sz w:val="24"/>
              </w:rPr>
            </w:pPr>
            <w:r w:rsidRPr="00492294">
              <w:rPr>
                <w:bCs/>
                <w:noProof/>
                <w:sz w:val="24"/>
              </w:rPr>
              <w:t>80</w:t>
            </w:r>
          </w:p>
          <w:p w14:paraId="63F5587C" w14:textId="77777777" w:rsidR="00B1748B" w:rsidRPr="00492294" w:rsidRDefault="00B1748B" w:rsidP="001F30BC">
            <w:pPr>
              <w:spacing w:line="240" w:lineRule="auto"/>
              <w:jc w:val="center"/>
              <w:rPr>
                <w:bCs/>
                <w:noProof/>
                <w:sz w:val="24"/>
              </w:rPr>
            </w:pPr>
          </w:p>
          <w:p w14:paraId="56506ED4" w14:textId="77777777" w:rsidR="00B1748B" w:rsidRPr="00492294" w:rsidRDefault="00B1748B" w:rsidP="001F30BC">
            <w:pPr>
              <w:spacing w:line="240" w:lineRule="auto"/>
              <w:jc w:val="center"/>
              <w:rPr>
                <w:bCs/>
                <w:noProof/>
                <w:sz w:val="24"/>
              </w:rPr>
            </w:pPr>
          </w:p>
          <w:p w14:paraId="66B8966D" w14:textId="77777777" w:rsidR="00B1748B" w:rsidRPr="00492294" w:rsidRDefault="00B1748B" w:rsidP="001F30BC">
            <w:pPr>
              <w:spacing w:line="240" w:lineRule="auto"/>
              <w:jc w:val="center"/>
              <w:rPr>
                <w:bCs/>
                <w:noProof/>
                <w:sz w:val="24"/>
              </w:rPr>
            </w:pPr>
          </w:p>
          <w:p w14:paraId="526FC484" w14:textId="77777777" w:rsidR="00B1748B" w:rsidRPr="00492294" w:rsidRDefault="00B1748B" w:rsidP="001F30BC">
            <w:pPr>
              <w:spacing w:line="240" w:lineRule="auto"/>
              <w:jc w:val="center"/>
              <w:rPr>
                <w:bCs/>
                <w:noProof/>
                <w:sz w:val="24"/>
              </w:rPr>
            </w:pPr>
          </w:p>
          <w:p w14:paraId="24D2CB87" w14:textId="77777777" w:rsidR="00B1748B" w:rsidRPr="00492294" w:rsidRDefault="00B1748B" w:rsidP="001F30BC">
            <w:pPr>
              <w:spacing w:line="240" w:lineRule="auto"/>
              <w:jc w:val="center"/>
              <w:rPr>
                <w:bCs/>
                <w:noProof/>
                <w:sz w:val="24"/>
              </w:rPr>
            </w:pPr>
            <w:r w:rsidRPr="00492294">
              <w:rPr>
                <w:bCs/>
                <w:noProof/>
                <w:sz w:val="24"/>
              </w:rPr>
              <w:t>85</w:t>
            </w:r>
          </w:p>
          <w:p w14:paraId="45D6D023" w14:textId="77777777" w:rsidR="00B1748B" w:rsidRPr="00492294" w:rsidRDefault="00B1748B" w:rsidP="001F30BC">
            <w:pPr>
              <w:spacing w:line="240" w:lineRule="auto"/>
              <w:jc w:val="center"/>
              <w:rPr>
                <w:bCs/>
                <w:noProof/>
                <w:sz w:val="24"/>
              </w:rPr>
            </w:pPr>
          </w:p>
          <w:p w14:paraId="5CFB9D3D" w14:textId="77777777" w:rsidR="00B1748B" w:rsidRPr="00492294" w:rsidRDefault="00B1748B" w:rsidP="001F30BC">
            <w:pPr>
              <w:spacing w:line="240" w:lineRule="auto"/>
              <w:jc w:val="center"/>
              <w:rPr>
                <w:bCs/>
                <w:noProof/>
                <w:sz w:val="24"/>
              </w:rPr>
            </w:pPr>
          </w:p>
          <w:p w14:paraId="3BCC14C9" w14:textId="77777777" w:rsidR="00B1748B" w:rsidRPr="00492294" w:rsidRDefault="00B1748B" w:rsidP="001F30BC">
            <w:pPr>
              <w:spacing w:line="240" w:lineRule="auto"/>
              <w:jc w:val="center"/>
              <w:rPr>
                <w:bCs/>
                <w:noProof/>
                <w:sz w:val="24"/>
              </w:rPr>
            </w:pPr>
          </w:p>
          <w:p w14:paraId="1F4644E1" w14:textId="77777777" w:rsidR="00B1748B" w:rsidRPr="00492294" w:rsidRDefault="00B1748B" w:rsidP="001F30BC">
            <w:pPr>
              <w:spacing w:line="240" w:lineRule="auto"/>
              <w:jc w:val="center"/>
              <w:rPr>
                <w:b/>
                <w:bCs/>
                <w:noProof/>
                <w:sz w:val="24"/>
              </w:rPr>
            </w:pPr>
          </w:p>
        </w:tc>
        <w:tc>
          <w:tcPr>
            <w:tcW w:w="8216" w:type="dxa"/>
          </w:tcPr>
          <w:p w14:paraId="0A7B03EA" w14:textId="59BFF9C0" w:rsidR="00B1748B" w:rsidRPr="00492294" w:rsidRDefault="00B1748B" w:rsidP="001F30BC">
            <w:pPr>
              <w:spacing w:line="240" w:lineRule="auto"/>
              <w:jc w:val="both"/>
              <w:rPr>
                <w:noProof/>
                <w:sz w:val="24"/>
              </w:rPr>
            </w:pPr>
            <w:bookmarkStart w:id="0" w:name="A124"/>
            <w:bookmarkEnd w:id="0"/>
            <w:r w:rsidRPr="00492294">
              <w:rPr>
                <w:noProof/>
                <w:sz w:val="24"/>
              </w:rPr>
              <w:lastRenderedPageBreak/>
              <w:t xml:space="preserve">Zemja je sebi běłe </w:t>
            </w:r>
            <w:r w:rsidRPr="00A3031E">
              <w:rPr>
                <w:noProof/>
                <w:sz w:val="24"/>
              </w:rPr>
              <w:t>poslešćo mjezwoči</w:t>
            </w:r>
            <w:r w:rsidRPr="00492294">
              <w:rPr>
                <w:noProof/>
                <w:sz w:val="24"/>
              </w:rPr>
              <w:t xml:space="preserve"> sćahnyła a nětko spi. Wšo žiwjenje je woćichło w polu a w holi, a zrudna ćišina knježi, hdźež něhdy spěwy so znošowachu. Ptačata su nas hižo dawno wopušćiłe a su lećałe přez šěroke morjo daloko, daloko ... Tež žaby su na swoju pěseń zabyłe, a su so zaryłe hłuboko do dna zeleneho hata, z kotrehož nětko wjacy njemóža; přetož tołsty lód je so na hat lehnył. Ani rěčka wjacy njebórboce w khłódnym hajku a njebaje nam wjacy wo swojim lěsnym skhowje a wo ródnym domčku. Tam stoji w ćěmnej komorce jeje kolebka; tam spaše dołho, dołho; tola nadobo wotući, zastyska so ji po swěće a swětle, a skoku wuskoči jako slěborny kužoł z kolebki a ćekny do swěta. Ale zymje njewućekny. Tež ji je zyma młodej spěšnej nóžcy sputała. W klinje slěborneje rěčki błyšćachu so něhdy swětłe kamuški, a rybički sebi w jasnej wodźe hrajkachu. Nětk je wšitko preč, wšo je zyma wzała, tež módre njezapomnički na brjóžku je mróz zahubił. Jena wulka běła płachta kryje wšitko.</w:t>
            </w:r>
          </w:p>
          <w:p w14:paraId="2C51D198" w14:textId="77777777" w:rsidR="00B1748B" w:rsidRPr="00492294" w:rsidRDefault="00B1748B" w:rsidP="001F30BC">
            <w:pPr>
              <w:spacing w:line="240" w:lineRule="auto"/>
              <w:jc w:val="both"/>
              <w:rPr>
                <w:noProof/>
                <w:sz w:val="24"/>
              </w:rPr>
            </w:pPr>
            <w:r w:rsidRPr="00492294">
              <w:rPr>
                <w:noProof/>
                <w:sz w:val="24"/>
              </w:rPr>
              <w:t>Tola čłowjek zwuknje wšemu; tež wulkej žarowanskej běłej płachće sněha a mortwej ćišinje, w kotrejž jenož wróny škrěča, rapak kraka. Druhdy wězo zawuja tež psy a třělba prasnje – ale to je wšo. Tola čłowjek zwuknje wšemu, zwuknje po času tež zymje, póznawa rjanosće a wjesela, kotrychž ani zyma žadna njeje. Njeměnju tu swjateho Mikławša, ani Božeho dźěsća a jeho darow, kotrež naše dźěći tola tak žadosćiwje wočakuja, tak radosćiwje witaju. Njeměnju tu ani wutepjeneje jstwy a ćopłych kachli, za kotrež so wćipne wnučki tłóča, hdyž jim naše wowki bajki baja. Ně, tež wonka w přirodźe mnoha zymska radosć naše dźěći wočakuje.</w:t>
            </w:r>
          </w:p>
          <w:p w14:paraId="59E286CA" w14:textId="77777777" w:rsidR="00B1748B" w:rsidRPr="00492294" w:rsidRDefault="00B1748B" w:rsidP="001F30BC">
            <w:pPr>
              <w:spacing w:line="240" w:lineRule="auto"/>
              <w:jc w:val="both"/>
              <w:rPr>
                <w:noProof/>
                <w:sz w:val="24"/>
              </w:rPr>
            </w:pPr>
            <w:r w:rsidRPr="00492294">
              <w:rPr>
                <w:noProof/>
                <w:sz w:val="24"/>
              </w:rPr>
              <w:t>Hižo wjacy dnjow je njebjo někak młowe, njemóže so wjacy wujasnić a kaž wołojane wisaju z njeho ćežke šěre mróčele. Skónčnje da so do sněha a wjesele polětuje běłe pjerje w powětře. Młody sněh je mjechki, da so mjasć, a małe ručki wubjerne kulki z njeho spjeku. To naše dźěći derje wědźa a z črjódami tohodla na běłe ladko ćěrja, hdźež so prěnja sněhowa bitwa započina. Při tym je hołk a hara, zo so ladko třase. Pódla spytuje so sańča ćěŕ, a tak khětře hač budźe někak móžno, budźe so tu jězdźić, hač sanje lětaju! A byrnjež tajki mały kholowac tež raz wotlećał, to ničo njewadźi; w snězy sebi nichtó kulow njenabije. Haj, sanje, to je w zymje dźěći žiwjenje, a zawěsće njeje wjetšeho wjesela, kaž hdyž Bože dźěćo sanje wobradźi a k tomu mjećel sněha. Tola, komuž je so na sanjach wostudźiło, tón dźe na lód pohladać. Tež hat je wožiwił a za to, zo tu w lěću žaby rjechtaja, słyšimy tu nětkole naše dźěći. Njecha so jim wottud, a přejara khětře swjaty wječor domoj woła. Tola porjad dyrbi być, a skónčnje njeje to ani tak zlě, byrnjež sebi jedyn khwilku přebył. Kóždy wě: to su dźěći. Hórje je, hdyž je sebi zwažny pachoł daloko zalězł a w zymnej wodźe nowy drjewjanc wostajił. Potom njesłodźi jemu doma wječeŕ, ale hlada sebi radšo helu, hdźež so na ćopłej polcy sedźo suši. Ale drjewjanc je preč; nazajtra budźe nad nim hižo tołsty lód, a lědma nalěto zaso nad wodu připłuwa, njeje-li so prjedy w błóće na dnje hata zabrodźił.</w:t>
            </w:r>
          </w:p>
          <w:p w14:paraId="6259D3AA" w14:textId="77777777" w:rsidR="00B1748B" w:rsidRPr="00492294" w:rsidRDefault="00B1748B" w:rsidP="001F30BC">
            <w:pPr>
              <w:spacing w:line="240" w:lineRule="auto"/>
              <w:jc w:val="both"/>
              <w:rPr>
                <w:noProof/>
                <w:sz w:val="24"/>
              </w:rPr>
            </w:pPr>
            <w:r w:rsidRPr="00492294">
              <w:rPr>
                <w:noProof/>
                <w:sz w:val="24"/>
              </w:rPr>
              <w:t xml:space="preserve">Z jednym drjewjancom wězo njebudźeš wjacy na lód khodźić, ale za kachlemi tohodla hišće njetrjebaš sedźo skoržić. Tež za tajkich njezbožownych je so zyma postarała. Hdyž je sněha wjace, twarja so mjenujcy jara derje rjane sněhowe muže. Kuluch sněha nawala so bórzy a zjednoćenym mocam poradźi so skónčnje tež, khadlu na nohi stajić, štož je wězo ćežše dźěło. Ale z tym je sněhowy muž tež hižo móhł rjec dokonjany; wšo druhe da so samo. Za ruce so z kóždeho boka kolik do wulkeho ćěła tyknje, a na tołstu šiju placnu prawje wulku kulowatu hłowu. </w:t>
            </w:r>
            <w:r w:rsidRPr="00492294">
              <w:rPr>
                <w:noProof/>
                <w:sz w:val="24"/>
              </w:rPr>
              <w:lastRenderedPageBreak/>
              <w:t>Sněhowy muž ma wulku čornu hubu a čini, jako chcył cyły swět nadobo póžrěć. Tola bojeć so jeho tohodla nichtó njetrjeba: mólčkej, čornej wóčcy hladatej přejara přećelnje do swěta, a hdy by so běły pachoł tola raz roznjemdrił a zapyrił, by rozběžał. To je tež skónčny wosud sněhoweho muža; njerosće kaž druzy ludźo, ale přińdźe hnydom wulki na swět, a potom so jeho mócne stawy dźeń a bóle sydaju, doniž wšitko njerozběhnje. Njewostanje ničo hač łuža wody a někotre kuski wuhla we njej.</w:t>
            </w:r>
          </w:p>
          <w:p w14:paraId="2B1A0A42" w14:textId="77777777" w:rsidR="00B1748B" w:rsidRPr="00492294" w:rsidRDefault="00B1748B" w:rsidP="001F30BC">
            <w:pPr>
              <w:spacing w:line="240" w:lineRule="auto"/>
              <w:jc w:val="both"/>
              <w:rPr>
                <w:noProof/>
                <w:sz w:val="24"/>
              </w:rPr>
            </w:pPr>
            <w:r w:rsidRPr="00492294">
              <w:rPr>
                <w:noProof/>
                <w:sz w:val="24"/>
              </w:rPr>
              <w:t>Tola wšo, štož prawje je: tak dołho hač je sněhowy muž hišće žiwy, hraje wulkeho knjeza, a samo khrobły kóń so napłóša, hdyž jeho nimo tajkeho běłeho přemjeńka wjedźeš. Kaž njemdry ćěri potom přez hory a doły, a sanje leća za nim jako wětřik. A čehodla tež dyrbjał zamóžity bur so w snězy na hermank abo na "kołbasu" brodźić, hdyž ma w hródźi konje a w kólni rjane sanje! A k tomu, kak rjenje je, hdyž móžeš sebi zymske popołdnjo do polow zajěć! Skoro ani njepytnješ, zo jědźeš. Hdźež bě prjedy hrozny, kamjenjojty puć, tam njeje nětko ani błóta, ani kamuška: běły sněh je wšitko přikrył, sanje jědu kaž by třělił a štomy, statoki a cyłe wsy nimo mikaju. Swjata knježi ćišina; jenož wólnej konjej druhdy rjehotatej, a pod sanjemi pišći, wrěšći běły sněh. Je khětro zyma, z dołheho ranja duje rězny wětřik. Za to je powětr kaž krystal čisty. Brunakaj so pyritej, a z blizkich domow stupa běły kur do jasneje wysokosće. Tón běły kur abo lěpje woheń, z kotrehož kur sapa, je bróń, z kotrejž přećiwo zymje wojujemy. Mjez tym je nas přećelna wjeska přijała a jedyn kaž druhi strowi nas kóždy statok ze swojej rjanej běłej třěchu. Njech tohodla lóze huby na zymu praja, štož so jim zechce; sprawnišeho hosća dyžli zymy nihdźe njeje. Jenak je kóždeho ze swojim darom wobdźěliła: bohaty nima nad swojim hrodom rjeńšeje płachty jako khudak na swojej słomjanej khěžce; kóždu třěchu debi nanajrjeńša pycha. Kóždy kolik, kóždy měznik ma swoju běłu čapku a jenički wulki běły płašć kryje wjes a polo.</w:t>
            </w:r>
          </w:p>
          <w:p w14:paraId="2108563A" w14:textId="77777777" w:rsidR="00B1748B" w:rsidRPr="00492294" w:rsidRDefault="00B1748B" w:rsidP="001F30BC">
            <w:pPr>
              <w:spacing w:line="240" w:lineRule="auto"/>
              <w:jc w:val="both"/>
              <w:rPr>
                <w:noProof/>
                <w:sz w:val="24"/>
              </w:rPr>
            </w:pPr>
            <w:r w:rsidRPr="00492294">
              <w:rPr>
                <w:noProof/>
                <w:sz w:val="24"/>
              </w:rPr>
              <w:t>Njedaloko za wsu započina so pokhmurjeny lěs. Tež wón je so do sněha zawalił, a pod mócnym brěmjom běłych pjeri zhibuja so hałuzy hordych šmrěkow. Něhdy mějachu w tych nakhilenych wjeŕškach ptački swoje hnězda a hałuzy žołmjachu w słódkich pěsnjach; nětko je wšitko ćicho kaž w zakuzłanym hrodźe. Tón zakuzłany hród ma slěbornu třěchu, slěborne wěže nad njej, a słónco swětłe koła na nju sćele. Ale koła su přeco wužše a mjeńše, doniž skónčnje słónco za lěsom njezapadnje ... Ale njemóže so ze swojim lěsom dźělić; hišće jónu zhladuje na slěbornu jeho třěchu, a lubozna čeŕwjeń rozlije so po wšěm njebju a po běłej zemi. Hišće jónu zaswěća so dejmanty do běłeho płašća zatkane, hišće wokomik so w purpurowym błyšću wjes a město hori – a róžowe swětło hasnje.</w:t>
            </w:r>
          </w:p>
          <w:p w14:paraId="57E0B726" w14:textId="77777777" w:rsidR="00B1748B" w:rsidRPr="00492294" w:rsidRDefault="00B1748B" w:rsidP="001F30BC">
            <w:pPr>
              <w:spacing w:line="240" w:lineRule="auto"/>
              <w:jc w:val="both"/>
              <w:rPr>
                <w:noProof/>
                <w:sz w:val="24"/>
              </w:rPr>
            </w:pPr>
            <w:r w:rsidRPr="00492294">
              <w:rPr>
                <w:noProof/>
                <w:sz w:val="24"/>
              </w:rPr>
              <w:t>Wokomik je njebjo prózdne; k wječoru słaba čeŕwjeń, hewak nihdźe běłeje mróčałki, nihdźe swětleška. Tola hižo stawa k ranju měsačk a jeho wowcki hromadźa so na wšěch kóncach njebja. Ze swojim blědym miłym swětłom strowi měsačk swoju towaŕšku zemju a šepce ji wo nowym rjeńšim nalěću. Ně, naša zemja njeje wumrěła; naša zemja ćiše drěma, a pod běłym płašćom bija mócnje jeje žiły.</w:t>
            </w:r>
          </w:p>
          <w:p w14:paraId="62DF22F7" w14:textId="5469676F" w:rsidR="00B1748B" w:rsidRDefault="00B1748B" w:rsidP="001F30BC">
            <w:pPr>
              <w:spacing w:line="240" w:lineRule="auto"/>
              <w:jc w:val="both"/>
              <w:rPr>
                <w:noProof/>
                <w:sz w:val="24"/>
              </w:rPr>
            </w:pPr>
          </w:p>
          <w:p w14:paraId="6AB1FA58" w14:textId="48DDE6D2" w:rsidR="00C425DA" w:rsidRDefault="00C425DA" w:rsidP="001F30BC">
            <w:pPr>
              <w:spacing w:line="240" w:lineRule="auto"/>
              <w:jc w:val="both"/>
              <w:rPr>
                <w:noProof/>
                <w:sz w:val="24"/>
              </w:rPr>
            </w:pPr>
          </w:p>
          <w:p w14:paraId="03ECF2DD" w14:textId="77777777" w:rsidR="00C425DA" w:rsidRPr="00492294" w:rsidRDefault="00C425DA" w:rsidP="001F30BC">
            <w:pPr>
              <w:spacing w:line="240" w:lineRule="auto"/>
              <w:jc w:val="both"/>
              <w:rPr>
                <w:noProof/>
                <w:sz w:val="24"/>
              </w:rPr>
            </w:pPr>
          </w:p>
          <w:p w14:paraId="254D48BB" w14:textId="77777777" w:rsidR="00B1748B" w:rsidRPr="00492294" w:rsidRDefault="00B1748B" w:rsidP="001F30BC">
            <w:pPr>
              <w:spacing w:line="240" w:lineRule="auto"/>
              <w:jc w:val="both"/>
              <w:rPr>
                <w:b/>
                <w:bCs/>
                <w:noProof/>
                <w:sz w:val="24"/>
              </w:rPr>
            </w:pPr>
            <w:r w:rsidRPr="00492294">
              <w:rPr>
                <w:noProof/>
                <w:sz w:val="24"/>
              </w:rPr>
              <w:t>Mikławš Andricki, Łužica 1892.</w:t>
            </w:r>
          </w:p>
        </w:tc>
      </w:tr>
    </w:tbl>
    <w:p w14:paraId="1666B179" w14:textId="77777777" w:rsidR="00B1748B" w:rsidRDefault="00B1748B" w:rsidP="00B1748B">
      <w:pPr>
        <w:spacing w:after="0" w:line="240" w:lineRule="auto"/>
        <w:rPr>
          <w:b/>
          <w:bCs/>
          <w:sz w:val="24"/>
        </w:rPr>
      </w:pPr>
    </w:p>
    <w:p w14:paraId="7CB31FE2" w14:textId="77777777" w:rsidR="00B1748B" w:rsidRDefault="00B1748B" w:rsidP="00B1748B">
      <w:pPr>
        <w:spacing w:line="259" w:lineRule="auto"/>
        <w:rPr>
          <w:b/>
          <w:bCs/>
          <w:sz w:val="24"/>
        </w:rPr>
      </w:pPr>
      <w:r>
        <w:rPr>
          <w:b/>
          <w:bCs/>
          <w:sz w:val="24"/>
        </w:rPr>
        <w:br w:type="page"/>
      </w:r>
    </w:p>
    <w:tbl>
      <w:tblPr>
        <w:tblStyle w:val="Tabellenraster"/>
        <w:tblW w:w="0" w:type="auto"/>
        <w:tblLook w:val="04A0" w:firstRow="1" w:lastRow="0" w:firstColumn="1" w:lastColumn="0" w:noHBand="0" w:noVBand="1"/>
      </w:tblPr>
      <w:tblGrid>
        <w:gridCol w:w="562"/>
        <w:gridCol w:w="8500"/>
      </w:tblGrid>
      <w:tr w:rsidR="00C425DA" w:rsidRPr="00492294" w14:paraId="5F8B063D" w14:textId="77777777" w:rsidTr="001F30BC">
        <w:tc>
          <w:tcPr>
            <w:tcW w:w="562" w:type="dxa"/>
          </w:tcPr>
          <w:p w14:paraId="78A0B6EF" w14:textId="77777777" w:rsidR="00C425DA" w:rsidRPr="00492294" w:rsidRDefault="00C425DA" w:rsidP="001F30BC">
            <w:pPr>
              <w:spacing w:line="240" w:lineRule="auto"/>
              <w:jc w:val="center"/>
              <w:rPr>
                <w:sz w:val="24"/>
              </w:rPr>
            </w:pPr>
          </w:p>
        </w:tc>
        <w:tc>
          <w:tcPr>
            <w:tcW w:w="8500" w:type="dxa"/>
          </w:tcPr>
          <w:p w14:paraId="4896E2E3" w14:textId="4015AABB" w:rsidR="00C425DA" w:rsidRPr="00492294" w:rsidRDefault="00C425DA" w:rsidP="00C425DA">
            <w:pPr>
              <w:spacing w:line="240" w:lineRule="auto"/>
              <w:jc w:val="both"/>
              <w:rPr>
                <w:b/>
                <w:sz w:val="24"/>
              </w:rPr>
            </w:pPr>
            <w:r w:rsidRPr="00492294">
              <w:rPr>
                <w:b/>
                <w:sz w:val="24"/>
              </w:rPr>
              <w:t>Měrćin Nowak-Njechorński: Tugoměr</w:t>
            </w:r>
            <w:bookmarkStart w:id="1" w:name="_GoBack"/>
            <w:bookmarkEnd w:id="1"/>
            <w:r w:rsidRPr="00492294">
              <w:rPr>
                <w:rStyle w:val="Funotenzeichen"/>
                <w:b/>
                <w:sz w:val="24"/>
              </w:rPr>
              <w:footnoteReference w:id="1"/>
            </w:r>
            <w:r w:rsidRPr="00492294">
              <w:rPr>
                <w:b/>
                <w:sz w:val="24"/>
              </w:rPr>
              <w:t xml:space="preserve"> wokoło chodźi! (1924)</w:t>
            </w:r>
          </w:p>
        </w:tc>
      </w:tr>
      <w:tr w:rsidR="00B1748B" w:rsidRPr="00492294" w14:paraId="7532E43B" w14:textId="77777777" w:rsidTr="001F30BC">
        <w:tc>
          <w:tcPr>
            <w:tcW w:w="562" w:type="dxa"/>
          </w:tcPr>
          <w:p w14:paraId="7EDB1264" w14:textId="77777777" w:rsidR="00B1748B" w:rsidRPr="00492294" w:rsidRDefault="00B1748B" w:rsidP="001F30BC">
            <w:pPr>
              <w:spacing w:line="240" w:lineRule="auto"/>
              <w:jc w:val="center"/>
              <w:rPr>
                <w:sz w:val="24"/>
              </w:rPr>
            </w:pPr>
          </w:p>
          <w:p w14:paraId="355D78BF" w14:textId="77777777" w:rsidR="00B1748B" w:rsidRPr="00492294" w:rsidRDefault="00B1748B" w:rsidP="001F30BC">
            <w:pPr>
              <w:spacing w:line="240" w:lineRule="auto"/>
              <w:jc w:val="center"/>
              <w:rPr>
                <w:sz w:val="24"/>
              </w:rPr>
            </w:pPr>
          </w:p>
          <w:p w14:paraId="5DEDF8F3" w14:textId="77777777" w:rsidR="00B1748B" w:rsidRPr="00492294" w:rsidRDefault="00B1748B" w:rsidP="001F30BC">
            <w:pPr>
              <w:spacing w:line="240" w:lineRule="auto"/>
              <w:jc w:val="center"/>
              <w:rPr>
                <w:sz w:val="24"/>
              </w:rPr>
            </w:pPr>
          </w:p>
          <w:p w14:paraId="0D7459A6" w14:textId="77777777" w:rsidR="00B1748B" w:rsidRPr="00492294" w:rsidRDefault="00B1748B" w:rsidP="001F30BC">
            <w:pPr>
              <w:spacing w:line="240" w:lineRule="auto"/>
              <w:jc w:val="center"/>
              <w:rPr>
                <w:sz w:val="24"/>
              </w:rPr>
            </w:pPr>
          </w:p>
          <w:p w14:paraId="67816009" w14:textId="77777777" w:rsidR="00B1748B" w:rsidRPr="00492294" w:rsidRDefault="00B1748B" w:rsidP="001F30BC">
            <w:pPr>
              <w:spacing w:line="240" w:lineRule="auto"/>
              <w:jc w:val="center"/>
              <w:rPr>
                <w:sz w:val="24"/>
              </w:rPr>
            </w:pPr>
            <w:r w:rsidRPr="00492294">
              <w:rPr>
                <w:sz w:val="24"/>
              </w:rPr>
              <w:t>5</w:t>
            </w:r>
          </w:p>
          <w:p w14:paraId="694E217E" w14:textId="77777777" w:rsidR="00B1748B" w:rsidRPr="00492294" w:rsidRDefault="00B1748B" w:rsidP="001F30BC">
            <w:pPr>
              <w:spacing w:line="240" w:lineRule="auto"/>
              <w:jc w:val="center"/>
              <w:rPr>
                <w:sz w:val="24"/>
              </w:rPr>
            </w:pPr>
          </w:p>
          <w:p w14:paraId="7567D203" w14:textId="77777777" w:rsidR="00B1748B" w:rsidRPr="00492294" w:rsidRDefault="00B1748B" w:rsidP="001F30BC">
            <w:pPr>
              <w:spacing w:line="240" w:lineRule="auto"/>
              <w:jc w:val="center"/>
              <w:rPr>
                <w:sz w:val="24"/>
              </w:rPr>
            </w:pPr>
          </w:p>
          <w:p w14:paraId="2AF0A4DE" w14:textId="77777777" w:rsidR="00B1748B" w:rsidRPr="00492294" w:rsidRDefault="00B1748B" w:rsidP="001F30BC">
            <w:pPr>
              <w:spacing w:line="240" w:lineRule="auto"/>
              <w:jc w:val="center"/>
              <w:rPr>
                <w:sz w:val="24"/>
              </w:rPr>
            </w:pPr>
          </w:p>
          <w:p w14:paraId="6CF1A227" w14:textId="77777777" w:rsidR="00B1748B" w:rsidRPr="00492294" w:rsidRDefault="00B1748B" w:rsidP="001F30BC">
            <w:pPr>
              <w:spacing w:line="240" w:lineRule="auto"/>
              <w:jc w:val="center"/>
              <w:rPr>
                <w:sz w:val="24"/>
              </w:rPr>
            </w:pPr>
          </w:p>
          <w:p w14:paraId="0CE69347" w14:textId="77777777" w:rsidR="00B1748B" w:rsidRPr="00492294" w:rsidRDefault="00B1748B" w:rsidP="001F30BC">
            <w:pPr>
              <w:spacing w:line="240" w:lineRule="auto"/>
              <w:jc w:val="center"/>
              <w:rPr>
                <w:sz w:val="24"/>
              </w:rPr>
            </w:pPr>
            <w:r w:rsidRPr="00492294">
              <w:rPr>
                <w:sz w:val="24"/>
              </w:rPr>
              <w:t>10</w:t>
            </w:r>
          </w:p>
          <w:p w14:paraId="04ACCDDC" w14:textId="77777777" w:rsidR="00B1748B" w:rsidRPr="00492294" w:rsidRDefault="00B1748B" w:rsidP="001F30BC">
            <w:pPr>
              <w:spacing w:line="240" w:lineRule="auto"/>
              <w:jc w:val="center"/>
              <w:rPr>
                <w:sz w:val="24"/>
              </w:rPr>
            </w:pPr>
          </w:p>
          <w:p w14:paraId="746213D6" w14:textId="77777777" w:rsidR="00B1748B" w:rsidRPr="00492294" w:rsidRDefault="00B1748B" w:rsidP="001F30BC">
            <w:pPr>
              <w:spacing w:line="240" w:lineRule="auto"/>
              <w:jc w:val="center"/>
              <w:rPr>
                <w:sz w:val="24"/>
              </w:rPr>
            </w:pPr>
          </w:p>
          <w:p w14:paraId="719FEB4E" w14:textId="77777777" w:rsidR="00B1748B" w:rsidRPr="00492294" w:rsidRDefault="00B1748B" w:rsidP="001F30BC">
            <w:pPr>
              <w:spacing w:line="240" w:lineRule="auto"/>
              <w:jc w:val="center"/>
              <w:rPr>
                <w:sz w:val="24"/>
              </w:rPr>
            </w:pPr>
          </w:p>
          <w:p w14:paraId="1F130533" w14:textId="77777777" w:rsidR="00B1748B" w:rsidRPr="00492294" w:rsidRDefault="00B1748B" w:rsidP="001F30BC">
            <w:pPr>
              <w:spacing w:line="240" w:lineRule="auto"/>
              <w:jc w:val="center"/>
              <w:rPr>
                <w:sz w:val="24"/>
              </w:rPr>
            </w:pPr>
          </w:p>
          <w:p w14:paraId="37BB44BA" w14:textId="77777777" w:rsidR="00B1748B" w:rsidRPr="00492294" w:rsidRDefault="00B1748B" w:rsidP="001F30BC">
            <w:pPr>
              <w:spacing w:line="240" w:lineRule="auto"/>
              <w:jc w:val="center"/>
              <w:rPr>
                <w:sz w:val="24"/>
              </w:rPr>
            </w:pPr>
            <w:r w:rsidRPr="00492294">
              <w:rPr>
                <w:sz w:val="24"/>
              </w:rPr>
              <w:t>15</w:t>
            </w:r>
          </w:p>
          <w:p w14:paraId="26486D30" w14:textId="77777777" w:rsidR="00B1748B" w:rsidRPr="00492294" w:rsidRDefault="00B1748B" w:rsidP="001F30BC">
            <w:pPr>
              <w:spacing w:line="240" w:lineRule="auto"/>
              <w:jc w:val="center"/>
              <w:rPr>
                <w:sz w:val="24"/>
              </w:rPr>
            </w:pPr>
          </w:p>
          <w:p w14:paraId="43918734" w14:textId="77777777" w:rsidR="00B1748B" w:rsidRPr="00492294" w:rsidRDefault="00B1748B" w:rsidP="001F30BC">
            <w:pPr>
              <w:spacing w:line="240" w:lineRule="auto"/>
              <w:jc w:val="center"/>
              <w:rPr>
                <w:sz w:val="24"/>
              </w:rPr>
            </w:pPr>
          </w:p>
          <w:p w14:paraId="40FCBBA5" w14:textId="77777777" w:rsidR="00B1748B" w:rsidRPr="00492294" w:rsidRDefault="00B1748B" w:rsidP="001F30BC">
            <w:pPr>
              <w:spacing w:line="240" w:lineRule="auto"/>
              <w:jc w:val="center"/>
              <w:rPr>
                <w:sz w:val="24"/>
              </w:rPr>
            </w:pPr>
          </w:p>
          <w:p w14:paraId="3AB7760B" w14:textId="77777777" w:rsidR="00B1748B" w:rsidRPr="00492294" w:rsidRDefault="00B1748B" w:rsidP="001F30BC">
            <w:pPr>
              <w:spacing w:line="240" w:lineRule="auto"/>
              <w:jc w:val="center"/>
              <w:rPr>
                <w:sz w:val="24"/>
              </w:rPr>
            </w:pPr>
          </w:p>
          <w:p w14:paraId="2B385A51" w14:textId="77777777" w:rsidR="00B1748B" w:rsidRPr="00492294" w:rsidRDefault="00B1748B" w:rsidP="001F30BC">
            <w:pPr>
              <w:spacing w:line="240" w:lineRule="auto"/>
              <w:jc w:val="center"/>
              <w:rPr>
                <w:sz w:val="24"/>
              </w:rPr>
            </w:pPr>
            <w:r w:rsidRPr="00492294">
              <w:rPr>
                <w:sz w:val="24"/>
              </w:rPr>
              <w:t>20</w:t>
            </w:r>
          </w:p>
          <w:p w14:paraId="2BED927E" w14:textId="77777777" w:rsidR="00B1748B" w:rsidRPr="00492294" w:rsidRDefault="00B1748B" w:rsidP="001F30BC">
            <w:pPr>
              <w:spacing w:line="240" w:lineRule="auto"/>
              <w:jc w:val="center"/>
              <w:rPr>
                <w:sz w:val="24"/>
              </w:rPr>
            </w:pPr>
          </w:p>
          <w:p w14:paraId="5419C709" w14:textId="77777777" w:rsidR="00B1748B" w:rsidRPr="00492294" w:rsidRDefault="00B1748B" w:rsidP="001F30BC">
            <w:pPr>
              <w:spacing w:line="240" w:lineRule="auto"/>
              <w:jc w:val="center"/>
              <w:rPr>
                <w:sz w:val="24"/>
              </w:rPr>
            </w:pPr>
          </w:p>
          <w:p w14:paraId="7BF5873F" w14:textId="77777777" w:rsidR="00B1748B" w:rsidRPr="00492294" w:rsidRDefault="00B1748B" w:rsidP="001F30BC">
            <w:pPr>
              <w:spacing w:line="240" w:lineRule="auto"/>
              <w:jc w:val="center"/>
              <w:rPr>
                <w:sz w:val="24"/>
              </w:rPr>
            </w:pPr>
          </w:p>
          <w:p w14:paraId="15527A12" w14:textId="77777777" w:rsidR="00B1748B" w:rsidRPr="00492294" w:rsidRDefault="00B1748B" w:rsidP="001F30BC">
            <w:pPr>
              <w:spacing w:line="240" w:lineRule="auto"/>
              <w:jc w:val="center"/>
              <w:rPr>
                <w:sz w:val="24"/>
              </w:rPr>
            </w:pPr>
          </w:p>
          <w:p w14:paraId="1821B386" w14:textId="77777777" w:rsidR="00B1748B" w:rsidRPr="00492294" w:rsidRDefault="00B1748B" w:rsidP="001F30BC">
            <w:pPr>
              <w:spacing w:line="240" w:lineRule="auto"/>
              <w:jc w:val="center"/>
              <w:rPr>
                <w:sz w:val="24"/>
              </w:rPr>
            </w:pPr>
            <w:r w:rsidRPr="00492294">
              <w:rPr>
                <w:sz w:val="24"/>
              </w:rPr>
              <w:t>25</w:t>
            </w:r>
          </w:p>
          <w:p w14:paraId="5FF0CAE2" w14:textId="77777777" w:rsidR="00B1748B" w:rsidRPr="00492294" w:rsidRDefault="00B1748B" w:rsidP="001F30BC">
            <w:pPr>
              <w:spacing w:line="240" w:lineRule="auto"/>
              <w:jc w:val="center"/>
              <w:rPr>
                <w:sz w:val="24"/>
              </w:rPr>
            </w:pPr>
          </w:p>
          <w:p w14:paraId="33A42A93" w14:textId="77777777" w:rsidR="00B1748B" w:rsidRPr="00492294" w:rsidRDefault="00B1748B" w:rsidP="001F30BC">
            <w:pPr>
              <w:spacing w:line="240" w:lineRule="auto"/>
              <w:jc w:val="center"/>
              <w:rPr>
                <w:sz w:val="24"/>
              </w:rPr>
            </w:pPr>
          </w:p>
          <w:p w14:paraId="3C022783" w14:textId="77777777" w:rsidR="00B1748B" w:rsidRPr="00492294" w:rsidRDefault="00B1748B" w:rsidP="001F30BC">
            <w:pPr>
              <w:spacing w:line="240" w:lineRule="auto"/>
              <w:jc w:val="center"/>
              <w:rPr>
                <w:sz w:val="24"/>
              </w:rPr>
            </w:pPr>
          </w:p>
          <w:p w14:paraId="39B2ABD3" w14:textId="77777777" w:rsidR="00B1748B" w:rsidRPr="00492294" w:rsidRDefault="00B1748B" w:rsidP="001F30BC">
            <w:pPr>
              <w:spacing w:line="240" w:lineRule="auto"/>
              <w:jc w:val="center"/>
              <w:rPr>
                <w:sz w:val="24"/>
              </w:rPr>
            </w:pPr>
          </w:p>
          <w:p w14:paraId="16769253" w14:textId="77777777" w:rsidR="00B1748B" w:rsidRPr="00492294" w:rsidRDefault="00B1748B" w:rsidP="001F30BC">
            <w:pPr>
              <w:spacing w:line="240" w:lineRule="auto"/>
              <w:jc w:val="center"/>
              <w:rPr>
                <w:sz w:val="24"/>
              </w:rPr>
            </w:pPr>
            <w:r w:rsidRPr="00492294">
              <w:rPr>
                <w:sz w:val="24"/>
              </w:rPr>
              <w:t>30</w:t>
            </w:r>
          </w:p>
          <w:p w14:paraId="5DD8375E" w14:textId="77777777" w:rsidR="00B1748B" w:rsidRPr="00492294" w:rsidRDefault="00B1748B" w:rsidP="001F30BC">
            <w:pPr>
              <w:spacing w:line="240" w:lineRule="auto"/>
              <w:jc w:val="center"/>
              <w:rPr>
                <w:sz w:val="24"/>
              </w:rPr>
            </w:pPr>
          </w:p>
          <w:p w14:paraId="4AD0FA59" w14:textId="77777777" w:rsidR="00B1748B" w:rsidRPr="00492294" w:rsidRDefault="00B1748B" w:rsidP="001F30BC">
            <w:pPr>
              <w:spacing w:line="240" w:lineRule="auto"/>
              <w:jc w:val="center"/>
              <w:rPr>
                <w:sz w:val="24"/>
              </w:rPr>
            </w:pPr>
          </w:p>
          <w:p w14:paraId="4E210312" w14:textId="77777777" w:rsidR="00B1748B" w:rsidRPr="00492294" w:rsidRDefault="00B1748B" w:rsidP="001F30BC">
            <w:pPr>
              <w:spacing w:line="240" w:lineRule="auto"/>
              <w:jc w:val="center"/>
              <w:rPr>
                <w:sz w:val="24"/>
              </w:rPr>
            </w:pPr>
          </w:p>
          <w:p w14:paraId="637FA21A" w14:textId="77777777" w:rsidR="00B1748B" w:rsidRPr="00492294" w:rsidRDefault="00B1748B" w:rsidP="001F30BC">
            <w:pPr>
              <w:spacing w:line="240" w:lineRule="auto"/>
              <w:jc w:val="center"/>
              <w:rPr>
                <w:sz w:val="24"/>
              </w:rPr>
            </w:pPr>
          </w:p>
          <w:p w14:paraId="327AB41C" w14:textId="77777777" w:rsidR="00B1748B" w:rsidRPr="00492294" w:rsidRDefault="00B1748B" w:rsidP="001F30BC">
            <w:pPr>
              <w:spacing w:line="240" w:lineRule="auto"/>
              <w:jc w:val="center"/>
              <w:rPr>
                <w:sz w:val="24"/>
              </w:rPr>
            </w:pPr>
          </w:p>
        </w:tc>
        <w:tc>
          <w:tcPr>
            <w:tcW w:w="8500" w:type="dxa"/>
          </w:tcPr>
          <w:p w14:paraId="7C30E10B" w14:textId="77777777" w:rsidR="00B1748B" w:rsidRPr="00492294" w:rsidRDefault="00B1748B" w:rsidP="001F30BC">
            <w:pPr>
              <w:spacing w:line="240" w:lineRule="auto"/>
              <w:jc w:val="both"/>
              <w:rPr>
                <w:sz w:val="24"/>
              </w:rPr>
            </w:pPr>
            <w:r w:rsidRPr="00492294">
              <w:rPr>
                <w:sz w:val="24"/>
              </w:rPr>
              <w:t>Jako Gero, tutón krawnik a wohidny surowc spózna, zo ze zjawnym a sprawnym wojowanjom rjekowski serbski lud sebi podćisnyć njemóže, pytaše z pomocu judašowskich přeradnikow swój cyl docpěć. A hlej, bórze so namaka tež tajki wotnarodźenc, Tugoměr, česćelakomny njekničomnik z wjerchowskeho rodu. Za čerwjene złoto a slubjenja nahladnych dostojnstwow přeradźi tutón njekmanik swoju krej. Zarazy na čertowske wašnje swojeho samsneho bratrowca a přepoda wbohi serbski kraj a lud krejlačnemu němskemu surowcej. To je so stało w prastarych časach! Njewěrno?</w:t>
            </w:r>
          </w:p>
          <w:p w14:paraId="7A366A9D" w14:textId="77777777" w:rsidR="00B1748B" w:rsidRPr="00492294" w:rsidRDefault="00B1748B" w:rsidP="001F30BC">
            <w:pPr>
              <w:spacing w:line="240" w:lineRule="auto"/>
              <w:jc w:val="both"/>
              <w:rPr>
                <w:rFonts w:cstheme="minorHAnsi"/>
                <w:sz w:val="24"/>
              </w:rPr>
            </w:pPr>
            <w:r w:rsidRPr="00492294">
              <w:rPr>
                <w:sz w:val="24"/>
              </w:rPr>
              <w:tab/>
              <w:t xml:space="preserve">Ně, Serbja. To so stawa dźeń wote dnja hišće dźensa mjez nami. Čorna krej Tugoměra morwa njeje. Ně, ćeče hišće w mnoholičbnych serbskich žiłach. To nas zaso powuči njedźelske čisło </w:t>
            </w:r>
            <w:r w:rsidRPr="00492294">
              <w:rPr>
                <w:rFonts w:cstheme="minorHAnsi"/>
                <w:sz w:val="24"/>
              </w:rPr>
              <w:t>»Budyšinskeho dźenika«.</w:t>
            </w:r>
          </w:p>
          <w:p w14:paraId="14A5008C" w14:textId="77777777" w:rsidR="00B1748B" w:rsidRPr="00492294" w:rsidRDefault="00B1748B" w:rsidP="001F30BC">
            <w:pPr>
              <w:spacing w:line="240" w:lineRule="auto"/>
              <w:jc w:val="both"/>
              <w:rPr>
                <w:rFonts w:cstheme="minorHAnsi"/>
                <w:sz w:val="24"/>
              </w:rPr>
            </w:pPr>
            <w:r w:rsidRPr="00492294">
              <w:rPr>
                <w:rFonts w:cstheme="minorHAnsi"/>
                <w:sz w:val="24"/>
              </w:rPr>
              <w:tab/>
              <w:t>Tu maće nastawk »Vorsicht, Wenden«. Dokelž špatnicy, kiž jón šmórachu, so hańbowachu swojich mjenow, njeje tež trjeba, so dlěje z nim zaběrać. Nětko pak druhemu nastawkej wot F. Pjetaša z Radworja. Tu so zjewi jasnje bjezdnowa čorna hida Tugoměra. Čitajo sym so prašał: Božo, je to móžno, je to móžno, zo na swěće hišće telko njekničomnosće, haj, telko žadławeje njedušnosće tči, zo Serb přećiwo Serbej, bratr přećiwo bratrej tak pisać móže? Potom so dopomnich »Tugoměr«!!!</w:t>
            </w:r>
          </w:p>
          <w:p w14:paraId="1912C9E9" w14:textId="77777777" w:rsidR="00B1748B" w:rsidRPr="00492294" w:rsidRDefault="00B1748B" w:rsidP="001F30BC">
            <w:pPr>
              <w:spacing w:line="240" w:lineRule="auto"/>
              <w:jc w:val="both"/>
              <w:rPr>
                <w:rFonts w:cstheme="minorHAnsi"/>
                <w:sz w:val="24"/>
              </w:rPr>
            </w:pPr>
            <w:r w:rsidRPr="00492294">
              <w:rPr>
                <w:rFonts w:cstheme="minorHAnsi"/>
                <w:sz w:val="24"/>
              </w:rPr>
              <w:tab/>
              <w:t>Serbscy bratřa! Gero hižo spózna, zo ze sprawnym wojowanjom serbski lud zničić njemóže, dokelž je prawo pola nas. Nětk ći Tugoměrowje wokoło chodźa. Předewšěm chcedźa našich wjednikow skóncować. Ně, nic z jědom abo mječikom. Maja druhu bróń, hišće njekničomnišu a žadławišu. Chcedźa sliny a wózhor pluwajo, našich načolnikow moralisce zničić, trjeba-li, tež z pomocu statneho rěčnika.</w:t>
            </w:r>
          </w:p>
          <w:p w14:paraId="00D8BB54" w14:textId="77777777" w:rsidR="00B1748B" w:rsidRPr="00492294" w:rsidRDefault="00B1748B" w:rsidP="001F30BC">
            <w:pPr>
              <w:spacing w:line="240" w:lineRule="auto"/>
              <w:jc w:val="both"/>
              <w:rPr>
                <w:rFonts w:cstheme="minorHAnsi"/>
                <w:sz w:val="24"/>
              </w:rPr>
            </w:pPr>
            <w:r w:rsidRPr="00492294">
              <w:rPr>
                <w:rFonts w:cstheme="minorHAnsi"/>
                <w:sz w:val="24"/>
              </w:rPr>
              <w:tab/>
              <w:t>Serbja, to so stać njesmě! To so nihdy</w:t>
            </w:r>
            <w:r>
              <w:rPr>
                <w:rFonts w:cstheme="minorHAnsi"/>
                <w:sz w:val="24"/>
              </w:rPr>
              <w:t xml:space="preserve"> </w:t>
            </w:r>
            <w:r w:rsidRPr="00492294">
              <w:rPr>
                <w:rFonts w:cstheme="minorHAnsi"/>
                <w:sz w:val="24"/>
              </w:rPr>
              <w:t>nanihdy stać njesmě. Stejmy swěrni, njepowalni za našimi wjednikami! Psyči čłowjek, kiž swěru njedźerži! Žadyn čorny, judašowy Tugoměr našim stražerjam křiwdu činić njesmě. Přetož, padnu-li naši načolnicy, potom smy tež my bjezpomocni zhubjeni. To nas powuča stawizny! Tohodla do koła, bratřa!</w:t>
            </w:r>
          </w:p>
          <w:p w14:paraId="1597242A" w14:textId="77777777" w:rsidR="00B1748B" w:rsidRPr="00492294" w:rsidRDefault="00B1748B" w:rsidP="001F30BC">
            <w:pPr>
              <w:spacing w:line="240" w:lineRule="auto"/>
              <w:jc w:val="both"/>
              <w:rPr>
                <w:rFonts w:cstheme="minorHAnsi"/>
                <w:sz w:val="24"/>
              </w:rPr>
            </w:pPr>
            <w:r w:rsidRPr="00492294">
              <w:rPr>
                <w:rFonts w:cstheme="minorHAnsi"/>
                <w:sz w:val="24"/>
              </w:rPr>
              <w:tab/>
              <w:t>Hišće słowčko Tebi, čorny Tugoměro. Wač so jenož, wač so kaž jědojty ješćer wokoło nas. My serbscy młodźency so njebojimy!</w:t>
            </w:r>
          </w:p>
          <w:p w14:paraId="62531DE6" w14:textId="77777777" w:rsidR="00B1748B" w:rsidRPr="00492294" w:rsidRDefault="00B1748B" w:rsidP="001F30BC">
            <w:pPr>
              <w:spacing w:line="240" w:lineRule="auto"/>
              <w:jc w:val="both"/>
              <w:rPr>
                <w:rFonts w:cstheme="minorHAnsi"/>
                <w:sz w:val="24"/>
              </w:rPr>
            </w:pPr>
            <w:r w:rsidRPr="00492294">
              <w:rPr>
                <w:rFonts w:cstheme="minorHAnsi"/>
                <w:sz w:val="24"/>
              </w:rPr>
              <w:tab/>
              <w:t>Njebojimy so ani statneho rěčnika, za čehož chribjetom so bojazny schowaš. Njebojimy so ćmoweho jastwa, haj, njebojimy so, tež krawneje smjerće nic na wotprawnišću, jeli to trjeba!</w:t>
            </w:r>
          </w:p>
          <w:p w14:paraId="29AEE034" w14:textId="77777777" w:rsidR="00B1748B" w:rsidRPr="00492294" w:rsidRDefault="00B1748B" w:rsidP="001F30BC">
            <w:pPr>
              <w:spacing w:line="240" w:lineRule="auto"/>
              <w:jc w:val="both"/>
              <w:rPr>
                <w:sz w:val="24"/>
              </w:rPr>
            </w:pPr>
            <w:r w:rsidRPr="00492294">
              <w:rPr>
                <w:rFonts w:cstheme="minorHAnsi"/>
                <w:sz w:val="24"/>
              </w:rPr>
              <w:tab/>
              <w:t>Jenož, zo prawo dobudźe!</w:t>
            </w:r>
          </w:p>
          <w:p w14:paraId="34DBEC61" w14:textId="1A43A73F" w:rsidR="00B1748B" w:rsidRDefault="00B1748B" w:rsidP="001F30BC">
            <w:pPr>
              <w:spacing w:line="240" w:lineRule="auto"/>
              <w:jc w:val="both"/>
              <w:rPr>
                <w:sz w:val="24"/>
              </w:rPr>
            </w:pPr>
          </w:p>
          <w:p w14:paraId="3073D129" w14:textId="662BF15A" w:rsidR="00C425DA" w:rsidRDefault="00C425DA" w:rsidP="001F30BC">
            <w:pPr>
              <w:spacing w:line="240" w:lineRule="auto"/>
              <w:jc w:val="both"/>
              <w:rPr>
                <w:sz w:val="24"/>
              </w:rPr>
            </w:pPr>
          </w:p>
          <w:p w14:paraId="3ED6F345" w14:textId="77777777" w:rsidR="00C425DA" w:rsidRPr="00492294" w:rsidRDefault="00C425DA" w:rsidP="001F30BC">
            <w:pPr>
              <w:spacing w:line="240" w:lineRule="auto"/>
              <w:jc w:val="both"/>
              <w:rPr>
                <w:sz w:val="24"/>
              </w:rPr>
            </w:pPr>
          </w:p>
          <w:p w14:paraId="740815A2" w14:textId="1BD3C44F" w:rsidR="00B1748B" w:rsidRPr="00492294" w:rsidRDefault="00B1748B" w:rsidP="00DF33B1">
            <w:pPr>
              <w:spacing w:line="240" w:lineRule="auto"/>
              <w:jc w:val="both"/>
              <w:rPr>
                <w:sz w:val="24"/>
              </w:rPr>
            </w:pPr>
            <w:r w:rsidRPr="00492294">
              <w:t>Z: Młynk, Jurij: Měrćin Nowak-Njechorński. Polemiske nastawki. Wuběrk z publicisti</w:t>
            </w:r>
            <w:r w:rsidR="00DF33B1">
              <w:t>ki lět 1924-1934. Budyšin</w:t>
            </w:r>
            <w:r w:rsidRPr="00492294">
              <w:t xml:space="preserve"> 1969, str. 53 sl.</w:t>
            </w:r>
          </w:p>
        </w:tc>
      </w:tr>
    </w:tbl>
    <w:p w14:paraId="3C6A995B" w14:textId="77777777" w:rsidR="00B1748B" w:rsidRDefault="00B1748B" w:rsidP="00B1748B"/>
    <w:sectPr w:rsidR="00B1748B" w:rsidSect="004C64E9">
      <w:headerReference w:type="default" r:id="rId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4FF8" w14:textId="77777777" w:rsidR="00B1748B" w:rsidRDefault="00B1748B" w:rsidP="00B1748B">
      <w:pPr>
        <w:spacing w:after="0" w:line="240" w:lineRule="auto"/>
      </w:pPr>
      <w:r>
        <w:separator/>
      </w:r>
    </w:p>
  </w:endnote>
  <w:endnote w:type="continuationSeparator" w:id="0">
    <w:p w14:paraId="5F31B1F4" w14:textId="77777777" w:rsidR="00B1748B" w:rsidRDefault="00B1748B" w:rsidP="00B1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C704F" w14:textId="77777777" w:rsidR="00B1748B" w:rsidRDefault="00B1748B" w:rsidP="00B1748B">
      <w:pPr>
        <w:spacing w:after="0" w:line="240" w:lineRule="auto"/>
      </w:pPr>
      <w:r>
        <w:separator/>
      </w:r>
    </w:p>
  </w:footnote>
  <w:footnote w:type="continuationSeparator" w:id="0">
    <w:p w14:paraId="53171A21" w14:textId="77777777" w:rsidR="00B1748B" w:rsidRDefault="00B1748B" w:rsidP="00B1748B">
      <w:pPr>
        <w:spacing w:after="0" w:line="240" w:lineRule="auto"/>
      </w:pPr>
      <w:r>
        <w:continuationSeparator/>
      </w:r>
    </w:p>
  </w:footnote>
  <w:footnote w:id="1">
    <w:p w14:paraId="11FA081B" w14:textId="77777777" w:rsidR="00C425DA" w:rsidRPr="00B63273" w:rsidRDefault="00C425DA" w:rsidP="00C425DA">
      <w:pPr>
        <w:pStyle w:val="Funotentext"/>
      </w:pPr>
      <w:r>
        <w:rPr>
          <w:rStyle w:val="Funotenzeichen"/>
        </w:rPr>
        <w:footnoteRef/>
      </w:r>
      <w:r w:rsidRPr="006F5E32">
        <w:t xml:space="preserve"> </w:t>
      </w:r>
      <w:r>
        <w:t xml:space="preserve">Tugoměr bě syn Habolanskeho wjercha w Braniborskej. Wot Tugoměra rozprawja Widukind z Corveya [chronist] wokoło lěta 967 w swojej Sakskej chronice, zo bu přez Heinricha I. zajaty a do Sakskeje jatby přewzaty. Wokoło lěta 940 nawróći so Tugoměr po dorěčenju z kralom Ottom I. na Branibor [słowjanski nižinowy hród při Haboli]. Tam da so wón po prawje jako knježer zasadźić, zaja swojeho sotrowca a mori jeho. Po tym připóznaje nadknjejstwo Ota I. a podstaji jemu hród a kraj. Po Widukindźe je pokročowanje Tugoměra přerada na swójskim ludźe: Wón je wot Ota I. wulku sumu pjenjez a hišće wjetše slubjenja dóstał, najskerje politiske přizwolenje. Na zakładźe podćisnjenja Tugoměra su so tež wšitke tamne słowjanske kmjeny „hač k Wódrje” na podobne wašnje kralej podćisnyli.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sdt>
        <w:sdtPr>
          <w:rPr>
            <w:sz w:val="18"/>
            <w:szCs w:val="18"/>
          </w:rPr>
          <w:id w:val="-337466251"/>
          <w:docPartObj>
            <w:docPartGallery w:val="Page Numbers (Top of Page)"/>
            <w:docPartUnique/>
          </w:docPartObj>
        </w:sdtPr>
        <w:sdtEndPr/>
        <w:sdtContent>
          <w:p w14:paraId="3F3CE633" w14:textId="259B25CF" w:rsidR="00FD2242" w:rsidRPr="009615FE" w:rsidRDefault="009615FE">
            <w:pPr>
              <w:pStyle w:val="Kopfzeile"/>
              <w:rPr>
                <w:sz w:val="18"/>
                <w:szCs w:val="18"/>
              </w:rPr>
            </w:pPr>
            <w:r>
              <w:rPr>
                <w:sz w:val="18"/>
                <w:szCs w:val="18"/>
                <w:lang w:val="hsb-DE"/>
              </w:rPr>
              <w:t xml:space="preserve">Wobrazy serbšćiny 11/12     </w:t>
            </w:r>
            <w:r>
              <w:rPr>
                <w:sz w:val="18"/>
                <w:szCs w:val="18"/>
                <w:lang w:val="hsb-DE"/>
              </w:rPr>
              <w:tab/>
              <w:t>LITERATURA       2. Literarne žanry       2.4 FEJETON         přidatny material</w:t>
            </w:r>
            <w:r>
              <w:rPr>
                <w:sz w:val="18"/>
                <w:szCs w:val="18"/>
                <w:lang w:val="hsb-DE"/>
              </w:rPr>
              <w:tab/>
            </w:r>
            <w:r>
              <w:rPr>
                <w:sz w:val="18"/>
                <w:szCs w:val="18"/>
                <w:lang w:val="pl-PL"/>
              </w:rPr>
              <w:t xml:space="preserve">strona </w:t>
            </w:r>
            <w:r>
              <w:rPr>
                <w:b/>
                <w:bCs/>
                <w:sz w:val="18"/>
                <w:szCs w:val="18"/>
              </w:rPr>
              <w:fldChar w:fldCharType="begin"/>
            </w:r>
            <w:r>
              <w:rPr>
                <w:b/>
                <w:bCs/>
                <w:sz w:val="18"/>
                <w:szCs w:val="18"/>
                <w:lang w:val="pl-PL"/>
              </w:rPr>
              <w:instrText>PAGE</w:instrText>
            </w:r>
            <w:r>
              <w:rPr>
                <w:b/>
                <w:bCs/>
                <w:sz w:val="18"/>
                <w:szCs w:val="18"/>
              </w:rPr>
              <w:fldChar w:fldCharType="separate"/>
            </w:r>
            <w:r w:rsidR="00DF3AEA">
              <w:rPr>
                <w:b/>
                <w:bCs/>
                <w:noProof/>
                <w:sz w:val="18"/>
                <w:szCs w:val="18"/>
                <w:lang w:val="pl-PL"/>
              </w:rPr>
              <w:t>5</w:t>
            </w:r>
            <w:r>
              <w:rPr>
                <w:b/>
                <w:bCs/>
                <w:sz w:val="18"/>
                <w:szCs w:val="18"/>
              </w:rPr>
              <w:fldChar w:fldCharType="end"/>
            </w:r>
            <w:r>
              <w:rPr>
                <w:sz w:val="18"/>
                <w:szCs w:val="18"/>
                <w:lang w:val="pl-PL"/>
              </w:rPr>
              <w:t xml:space="preserve"> wot </w:t>
            </w:r>
            <w:r>
              <w:rPr>
                <w:b/>
                <w:bCs/>
                <w:sz w:val="18"/>
                <w:szCs w:val="18"/>
              </w:rPr>
              <w:fldChar w:fldCharType="begin"/>
            </w:r>
            <w:r>
              <w:rPr>
                <w:b/>
                <w:bCs/>
                <w:sz w:val="18"/>
                <w:szCs w:val="18"/>
                <w:lang w:val="pl-PL"/>
              </w:rPr>
              <w:instrText>NUMPAGES</w:instrText>
            </w:r>
            <w:r>
              <w:rPr>
                <w:b/>
                <w:bCs/>
                <w:sz w:val="18"/>
                <w:szCs w:val="18"/>
              </w:rPr>
              <w:fldChar w:fldCharType="separate"/>
            </w:r>
            <w:r w:rsidR="00DF3AEA">
              <w:rPr>
                <w:b/>
                <w:bCs/>
                <w:noProof/>
                <w:sz w:val="18"/>
                <w:szCs w:val="18"/>
                <w:lang w:val="pl-PL"/>
              </w:rPr>
              <w:t>5</w:t>
            </w:r>
            <w:r>
              <w:rPr>
                <w:b/>
                <w:bCs/>
                <w:sz w:val="18"/>
                <w:szCs w:val="18"/>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8B"/>
    <w:rsid w:val="00111A32"/>
    <w:rsid w:val="00435E43"/>
    <w:rsid w:val="006114D8"/>
    <w:rsid w:val="009615FE"/>
    <w:rsid w:val="00A3031E"/>
    <w:rsid w:val="00B1748B"/>
    <w:rsid w:val="00C425DA"/>
    <w:rsid w:val="00CC565A"/>
    <w:rsid w:val="00DF33B1"/>
    <w:rsid w:val="00DF3AEA"/>
    <w:rsid w:val="00ED7472"/>
    <w:rsid w:val="00F80CC5"/>
    <w:rsid w:val="00FD22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912A"/>
  <w15:chartTrackingRefBased/>
  <w15:docId w15:val="{127F6699-415B-477C-8972-5A08AAE5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748B"/>
    <w:pPr>
      <w:spacing w:line="252" w:lineRule="auto"/>
    </w:pPr>
    <w:rPr>
      <w:kern w:val="0"/>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1748B"/>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17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748B"/>
    <w:rPr>
      <w:kern w:val="0"/>
      <w:lang w:val="de-DE"/>
      <w14:ligatures w14:val="none"/>
    </w:rPr>
  </w:style>
  <w:style w:type="paragraph" w:styleId="Funotentext">
    <w:name w:val="footnote text"/>
    <w:basedOn w:val="Standard"/>
    <w:link w:val="FunotentextZchn"/>
    <w:uiPriority w:val="99"/>
    <w:semiHidden/>
    <w:unhideWhenUsed/>
    <w:rsid w:val="00B174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748B"/>
    <w:rPr>
      <w:kern w:val="0"/>
      <w:sz w:val="20"/>
      <w:szCs w:val="20"/>
      <w:lang w:val="de-DE"/>
      <w14:ligatures w14:val="none"/>
    </w:rPr>
  </w:style>
  <w:style w:type="character" w:styleId="Funotenzeichen">
    <w:name w:val="footnote reference"/>
    <w:basedOn w:val="Absatz-Standardschriftart"/>
    <w:uiPriority w:val="99"/>
    <w:semiHidden/>
    <w:unhideWhenUsed/>
    <w:rsid w:val="00B1748B"/>
    <w:rPr>
      <w:vertAlign w:val="superscript"/>
    </w:rPr>
  </w:style>
  <w:style w:type="paragraph" w:styleId="Fuzeile">
    <w:name w:val="footer"/>
    <w:basedOn w:val="Standard"/>
    <w:link w:val="FuzeileZchn"/>
    <w:uiPriority w:val="99"/>
    <w:unhideWhenUsed/>
    <w:rsid w:val="00B174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748B"/>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13949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7</cp:revision>
  <dcterms:created xsi:type="dcterms:W3CDTF">2023-06-12T08:55:00Z</dcterms:created>
  <dcterms:modified xsi:type="dcterms:W3CDTF">2023-10-19T08:18:00Z</dcterms:modified>
</cp:coreProperties>
</file>